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FCB1D" w14:textId="3AD4299D" w:rsidR="003D44FD" w:rsidRPr="00E01FE5" w:rsidRDefault="00024F67" w:rsidP="003D44FD">
      <w:pPr>
        <w:spacing w:line="276" w:lineRule="auto"/>
        <w:jc w:val="right"/>
        <w:rPr>
          <w:rFonts w:asciiTheme="minorHAnsi" w:hAnsiTheme="minorHAnsi" w:cstheme="minorHAnsi"/>
          <w:sz w:val="18"/>
          <w:szCs w:val="18"/>
        </w:rPr>
      </w:pPr>
      <w:r w:rsidRPr="00E01FE5">
        <w:rPr>
          <w:rFonts w:asciiTheme="minorHAnsi" w:hAnsiTheme="minorHAnsi" w:cstheme="minorHAnsi"/>
          <w:sz w:val="18"/>
          <w:szCs w:val="18"/>
        </w:rPr>
        <w:t xml:space="preserve">OBRAZEC </w:t>
      </w:r>
      <w:bookmarkStart w:id="0" w:name="Prejemnik"/>
      <w:bookmarkStart w:id="1" w:name="Zadeva"/>
      <w:bookmarkEnd w:id="0"/>
      <w:bookmarkEnd w:id="1"/>
      <w:r w:rsidR="009E69B6" w:rsidRPr="00E01FE5">
        <w:rPr>
          <w:rFonts w:asciiTheme="minorHAnsi" w:hAnsiTheme="minorHAnsi" w:cstheme="minorHAnsi"/>
          <w:sz w:val="18"/>
          <w:szCs w:val="18"/>
        </w:rPr>
        <w:t>1</w:t>
      </w:r>
      <w:r w:rsidR="008C30FB">
        <w:rPr>
          <w:rFonts w:asciiTheme="minorHAnsi" w:hAnsiTheme="minorHAnsi" w:cstheme="minorHAnsi"/>
          <w:sz w:val="18"/>
          <w:szCs w:val="18"/>
        </w:rPr>
        <w:t>2</w:t>
      </w:r>
    </w:p>
    <w:p w14:paraId="1860766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w:t>
      </w:r>
    </w:p>
    <w:p w14:paraId="47ABB2C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E01FE5" w:rsidRPr="00E01FE5" w14:paraId="1F964A1C" w14:textId="77777777" w:rsidTr="00C24D3D">
        <w:tc>
          <w:tcPr>
            <w:tcW w:w="9571" w:type="dxa"/>
            <w:gridSpan w:val="2"/>
            <w:vAlign w:val="center"/>
          </w:tcPr>
          <w:p w14:paraId="20F62FD9"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NAROČNIK</w:t>
            </w:r>
          </w:p>
        </w:tc>
      </w:tr>
      <w:tr w:rsidR="00E01FE5" w:rsidRPr="00E01FE5" w14:paraId="704A68E5" w14:textId="77777777" w:rsidTr="00C24D3D">
        <w:trPr>
          <w:trHeight w:val="936"/>
        </w:trPr>
        <w:tc>
          <w:tcPr>
            <w:tcW w:w="2802" w:type="dxa"/>
          </w:tcPr>
          <w:p w14:paraId="63A5E97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6EF962A6"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172706F" w14:textId="77777777" w:rsidTr="00C24D3D">
        <w:tc>
          <w:tcPr>
            <w:tcW w:w="2802" w:type="dxa"/>
          </w:tcPr>
          <w:p w14:paraId="71A71D4A"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331B82B7"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20D6236" w14:textId="77777777" w:rsidTr="00C24D3D">
        <w:tc>
          <w:tcPr>
            <w:tcW w:w="2802" w:type="dxa"/>
          </w:tcPr>
          <w:p w14:paraId="5E5036E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4656267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DB1EF61" w14:textId="77777777" w:rsidTr="00C24D3D">
        <w:tc>
          <w:tcPr>
            <w:tcW w:w="2802" w:type="dxa"/>
          </w:tcPr>
          <w:p w14:paraId="067DB56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1FA590D5"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D92F4B" w14:textId="77777777" w:rsidTr="00C24D3D">
        <w:tc>
          <w:tcPr>
            <w:tcW w:w="2802" w:type="dxa"/>
          </w:tcPr>
          <w:p w14:paraId="1E39385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1432AB1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524BE3F" w14:textId="77777777" w:rsidTr="00C24D3D">
        <w:tc>
          <w:tcPr>
            <w:tcW w:w="9571" w:type="dxa"/>
            <w:gridSpan w:val="2"/>
          </w:tcPr>
          <w:p w14:paraId="04F8501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Naročnik</w:t>
            </w:r>
          </w:p>
        </w:tc>
      </w:tr>
    </w:tbl>
    <w:p w14:paraId="2DA34C75" w14:textId="77777777" w:rsidR="00E01FE5" w:rsidRPr="00E01FE5" w:rsidRDefault="00E01FE5" w:rsidP="00E01FE5">
      <w:pPr>
        <w:tabs>
          <w:tab w:val="left" w:pos="1560"/>
        </w:tabs>
        <w:spacing w:line="276" w:lineRule="auto"/>
        <w:jc w:val="both"/>
        <w:rPr>
          <w:rFonts w:asciiTheme="minorHAnsi" w:hAnsiTheme="minorHAnsi" w:cstheme="minorHAnsi"/>
          <w:szCs w:val="24"/>
        </w:rPr>
      </w:pPr>
    </w:p>
    <w:p w14:paraId="6CB8E89C" w14:textId="77777777" w:rsidR="00E01FE5" w:rsidRPr="00E01FE5" w:rsidRDefault="00E01FE5" w:rsidP="00E01FE5">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in</w:t>
      </w:r>
    </w:p>
    <w:p w14:paraId="0CC0AD2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E01FE5" w:rsidRPr="00E01FE5" w14:paraId="02941885" w14:textId="77777777" w:rsidTr="00C24D3D">
        <w:tc>
          <w:tcPr>
            <w:tcW w:w="9571" w:type="dxa"/>
            <w:gridSpan w:val="2"/>
            <w:vAlign w:val="center"/>
          </w:tcPr>
          <w:p w14:paraId="56BF43AD"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IZVAJALEC</w:t>
            </w:r>
          </w:p>
        </w:tc>
      </w:tr>
      <w:tr w:rsidR="00E01FE5" w:rsidRPr="00E01FE5" w14:paraId="6EC1C90A" w14:textId="77777777" w:rsidTr="00C24D3D">
        <w:trPr>
          <w:trHeight w:val="936"/>
        </w:trPr>
        <w:tc>
          <w:tcPr>
            <w:tcW w:w="2802" w:type="dxa"/>
          </w:tcPr>
          <w:p w14:paraId="067D638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1360419C"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26052B" w14:textId="77777777" w:rsidTr="00C24D3D">
        <w:tc>
          <w:tcPr>
            <w:tcW w:w="2802" w:type="dxa"/>
          </w:tcPr>
          <w:p w14:paraId="1B4A6B4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1101339F"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9432220" w14:textId="77777777" w:rsidTr="00C24D3D">
        <w:tc>
          <w:tcPr>
            <w:tcW w:w="2802" w:type="dxa"/>
          </w:tcPr>
          <w:p w14:paraId="2BA13B7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6373B712"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C9F00E1" w14:textId="77777777" w:rsidTr="00C24D3D">
        <w:tc>
          <w:tcPr>
            <w:tcW w:w="2802" w:type="dxa"/>
          </w:tcPr>
          <w:p w14:paraId="4F8117BD"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2678A001"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EB287F0" w14:textId="77777777" w:rsidTr="00C24D3D">
        <w:tc>
          <w:tcPr>
            <w:tcW w:w="2802" w:type="dxa"/>
          </w:tcPr>
          <w:p w14:paraId="7AF1B29E"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255E5368"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6F82024" w14:textId="77777777" w:rsidTr="00C24D3D">
        <w:tc>
          <w:tcPr>
            <w:tcW w:w="9571" w:type="dxa"/>
            <w:gridSpan w:val="2"/>
          </w:tcPr>
          <w:p w14:paraId="1215BCC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Izvajalec</w:t>
            </w:r>
          </w:p>
        </w:tc>
      </w:tr>
    </w:tbl>
    <w:p w14:paraId="57F5FCF6" w14:textId="77777777" w:rsidR="00E01FE5" w:rsidRPr="00E01FE5" w:rsidRDefault="00E01FE5" w:rsidP="00E01FE5">
      <w:pPr>
        <w:spacing w:line="276" w:lineRule="auto"/>
        <w:jc w:val="both"/>
        <w:rPr>
          <w:rFonts w:asciiTheme="minorHAnsi" w:hAnsiTheme="minorHAnsi" w:cstheme="minorHAnsi"/>
          <w:szCs w:val="24"/>
        </w:rPr>
      </w:pPr>
    </w:p>
    <w:p w14:paraId="12F65B3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dogovorita in skleneta naslednjo</w:t>
      </w:r>
    </w:p>
    <w:p w14:paraId="1014F08B" w14:textId="77777777" w:rsidR="00E01FE5" w:rsidRPr="00E01FE5" w:rsidRDefault="00E01FE5" w:rsidP="00E01FE5">
      <w:pPr>
        <w:spacing w:line="276" w:lineRule="auto"/>
        <w:jc w:val="both"/>
        <w:rPr>
          <w:rFonts w:asciiTheme="minorHAnsi" w:hAnsiTheme="minorHAnsi" w:cstheme="minorHAnsi"/>
          <w:szCs w:val="24"/>
        </w:rPr>
      </w:pPr>
    </w:p>
    <w:p w14:paraId="0E5CCF81" w14:textId="77777777" w:rsidR="00E01FE5" w:rsidRPr="00E01FE5" w:rsidRDefault="00E01FE5" w:rsidP="00E01FE5">
      <w:pPr>
        <w:pBdr>
          <w:bottom w:val="single" w:sz="4" w:space="1" w:color="auto"/>
        </w:pBdr>
        <w:spacing w:line="276" w:lineRule="auto"/>
        <w:jc w:val="center"/>
        <w:outlineLvl w:val="0"/>
        <w:rPr>
          <w:rFonts w:asciiTheme="minorHAnsi" w:hAnsiTheme="minorHAnsi" w:cstheme="minorHAnsi"/>
          <w:b/>
          <w:sz w:val="28"/>
          <w:szCs w:val="28"/>
        </w:rPr>
      </w:pPr>
      <w:r w:rsidRPr="00E01FE5">
        <w:rPr>
          <w:rFonts w:asciiTheme="minorHAnsi" w:hAnsiTheme="minorHAnsi" w:cstheme="minorHAnsi"/>
          <w:b/>
          <w:sz w:val="28"/>
          <w:szCs w:val="28"/>
        </w:rPr>
        <w:t xml:space="preserve">GRADBENO POGODBO </w:t>
      </w:r>
      <w:r w:rsidRPr="00E01FE5">
        <w:rPr>
          <w:rFonts w:asciiTheme="minorHAnsi" w:hAnsiTheme="minorHAnsi" w:cstheme="minorHAnsi"/>
          <w:b/>
          <w:szCs w:val="28"/>
        </w:rPr>
        <w:t>št. ……………………….</w:t>
      </w:r>
    </w:p>
    <w:p w14:paraId="19913486" w14:textId="77777777" w:rsidR="00E01FE5" w:rsidRPr="00E01FE5" w:rsidRDefault="00E01FE5" w:rsidP="00E01FE5">
      <w:pPr>
        <w:spacing w:line="276" w:lineRule="auto"/>
        <w:jc w:val="both"/>
        <w:rPr>
          <w:rFonts w:asciiTheme="minorHAnsi" w:hAnsiTheme="minorHAnsi" w:cstheme="minorHAnsi"/>
          <w:szCs w:val="24"/>
        </w:rPr>
      </w:pPr>
    </w:p>
    <w:p w14:paraId="7298B60B" w14:textId="77777777" w:rsidR="00E01FE5" w:rsidRPr="00E01FE5" w:rsidRDefault="00E01FE5" w:rsidP="00E01FE5">
      <w:pPr>
        <w:spacing w:line="276" w:lineRule="auto"/>
        <w:jc w:val="both"/>
        <w:rPr>
          <w:rFonts w:asciiTheme="minorHAnsi" w:hAnsiTheme="minorHAnsi" w:cstheme="minorHAnsi"/>
          <w:szCs w:val="24"/>
        </w:rPr>
      </w:pPr>
    </w:p>
    <w:p w14:paraId="678CBB21"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PODLAGA POGODBE</w:t>
      </w:r>
    </w:p>
    <w:p w14:paraId="1CF3DA00" w14:textId="77777777" w:rsidR="00E01FE5" w:rsidRPr="00E01FE5" w:rsidRDefault="00E01FE5" w:rsidP="00E01FE5">
      <w:pPr>
        <w:spacing w:line="276" w:lineRule="auto"/>
        <w:rPr>
          <w:rFonts w:asciiTheme="minorHAnsi" w:hAnsiTheme="minorHAnsi" w:cstheme="minorHAnsi"/>
          <w:b/>
          <w:szCs w:val="24"/>
        </w:rPr>
      </w:pPr>
    </w:p>
    <w:p w14:paraId="51FEF2E3"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CB8D3D8" w14:textId="4AFA655D" w:rsidR="00E01FE5" w:rsidRPr="00E01FE5" w:rsidRDefault="00E01FE5" w:rsidP="00E01FE5">
      <w:pPr>
        <w:spacing w:line="276" w:lineRule="auto"/>
        <w:jc w:val="both"/>
        <w:rPr>
          <w:rFonts w:asciiTheme="minorHAnsi" w:hAnsiTheme="minorHAnsi" w:cstheme="minorHAnsi"/>
          <w:szCs w:val="24"/>
        </w:rPr>
      </w:pPr>
      <w:r w:rsidRPr="008C30FB">
        <w:rPr>
          <w:rFonts w:asciiTheme="minorHAnsi" w:hAnsiTheme="minorHAnsi" w:cstheme="minorHAnsi"/>
          <w:szCs w:val="24"/>
        </w:rPr>
        <w:t>Naročnik je v skladu s 47. členom Zakona o javnem naročanju (</w:t>
      </w:r>
      <w:r w:rsidR="00E23AFF" w:rsidRPr="00E23AFF">
        <w:rPr>
          <w:rFonts w:asciiTheme="minorHAnsi" w:hAnsiTheme="minorHAnsi" w:cstheme="minorHAnsi"/>
        </w:rPr>
        <w:t xml:space="preserve">Uradni list RS, št. 91/15, 14/18, 121/21, 10/22, 74/22 – </w:t>
      </w:r>
      <w:proofErr w:type="spellStart"/>
      <w:r w:rsidR="00E23AFF" w:rsidRPr="00E23AFF">
        <w:rPr>
          <w:rFonts w:asciiTheme="minorHAnsi" w:hAnsiTheme="minorHAnsi" w:cstheme="minorHAnsi"/>
        </w:rPr>
        <w:t>odl</w:t>
      </w:r>
      <w:proofErr w:type="spellEnd"/>
      <w:r w:rsidR="00E23AFF" w:rsidRPr="00E23AFF">
        <w:rPr>
          <w:rFonts w:asciiTheme="minorHAnsi" w:hAnsiTheme="minorHAnsi" w:cstheme="minorHAnsi"/>
        </w:rPr>
        <w:t>. US, 100/22 – ZNUZSZS, 28/23, 88/23 – ZOPNN-F in 83/25 – ZOUL</w:t>
      </w:r>
      <w:r w:rsidRPr="008C30FB">
        <w:rPr>
          <w:rFonts w:asciiTheme="minorHAnsi" w:hAnsiTheme="minorHAnsi" w:cstheme="minorHAnsi"/>
          <w:szCs w:val="24"/>
        </w:rPr>
        <w:t>) izvedel postopek</w:t>
      </w:r>
      <w:r>
        <w:rPr>
          <w:rFonts w:asciiTheme="minorHAnsi" w:hAnsiTheme="minorHAnsi" w:cstheme="minorHAnsi"/>
          <w:szCs w:val="24"/>
        </w:rPr>
        <w:t xml:space="preserve"> oddaje naročila male vrednosti</w:t>
      </w:r>
      <w:r w:rsidRPr="00E01FE5">
        <w:rPr>
          <w:rFonts w:asciiTheme="minorHAnsi" w:hAnsiTheme="minorHAnsi" w:cstheme="minorHAnsi"/>
          <w:szCs w:val="24"/>
        </w:rPr>
        <w:t>, ki je bil objavljen na Portalu javnih naročil dne __________________ pod številko objave _____________________.</w:t>
      </w:r>
    </w:p>
    <w:p w14:paraId="19A3D618" w14:textId="77777777" w:rsidR="00E01FE5" w:rsidRPr="00E01FE5" w:rsidRDefault="00E01FE5" w:rsidP="00E01FE5">
      <w:pPr>
        <w:spacing w:line="276" w:lineRule="auto"/>
        <w:jc w:val="both"/>
        <w:rPr>
          <w:rFonts w:asciiTheme="minorHAnsi" w:hAnsiTheme="minorHAnsi" w:cstheme="minorHAnsi"/>
          <w:szCs w:val="24"/>
        </w:rPr>
      </w:pPr>
    </w:p>
    <w:p w14:paraId="3D591B47" w14:textId="57B624D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 podlagi naročnikove odločitve o oddaji javnega naročila, številka ________________ z  dne</w:t>
      </w:r>
      <w:r w:rsidR="00307248">
        <w:rPr>
          <w:rFonts w:asciiTheme="minorHAnsi" w:hAnsiTheme="minorHAnsi" w:cstheme="minorHAnsi"/>
          <w:szCs w:val="24"/>
        </w:rPr>
        <w:t xml:space="preserve"> _________</w:t>
      </w:r>
      <w:r w:rsidRPr="00E01FE5">
        <w:rPr>
          <w:rFonts w:asciiTheme="minorHAnsi" w:hAnsiTheme="minorHAnsi" w:cstheme="minorHAnsi"/>
          <w:szCs w:val="24"/>
        </w:rPr>
        <w:t>, ki je postalo pravnomočno dne ______________, je bil izbran izvajalec kot najugodnejši ponudnik za izvedbo naročila, zaradi česar se sklepa predmetna pogodba.</w:t>
      </w:r>
    </w:p>
    <w:p w14:paraId="60D8C9DA" w14:textId="77777777" w:rsidR="00DD2A6A" w:rsidRDefault="00DD2A6A">
      <w:pPr>
        <w:rPr>
          <w:rFonts w:asciiTheme="minorHAnsi" w:hAnsiTheme="minorHAnsi" w:cstheme="minorHAnsi"/>
          <w:b/>
          <w:szCs w:val="24"/>
        </w:rPr>
      </w:pPr>
      <w:r>
        <w:rPr>
          <w:rFonts w:asciiTheme="minorHAnsi" w:hAnsiTheme="minorHAnsi" w:cstheme="minorHAnsi"/>
          <w:b/>
          <w:szCs w:val="24"/>
        </w:rPr>
        <w:br w:type="page"/>
      </w:r>
    </w:p>
    <w:p w14:paraId="480EECCF" w14:textId="4B56ED42" w:rsidR="00E01FE5" w:rsidRPr="00E01FE5" w:rsidRDefault="00E01FE5" w:rsidP="00E01FE5">
      <w:pPr>
        <w:pStyle w:val="Odstavekseznama"/>
        <w:numPr>
          <w:ilvl w:val="0"/>
          <w:numId w:val="28"/>
        </w:numPr>
        <w:spacing w:line="276" w:lineRule="auto"/>
        <w:outlineLvl w:val="0"/>
        <w:rPr>
          <w:rFonts w:asciiTheme="minorHAnsi" w:hAnsiTheme="minorHAnsi" w:cstheme="minorHAnsi"/>
          <w:b/>
          <w:szCs w:val="24"/>
        </w:rPr>
      </w:pPr>
      <w:r w:rsidRPr="00E01FE5">
        <w:rPr>
          <w:rFonts w:asciiTheme="minorHAnsi" w:hAnsiTheme="minorHAnsi" w:cstheme="minorHAnsi"/>
          <w:b/>
          <w:szCs w:val="24"/>
        </w:rPr>
        <w:lastRenderedPageBreak/>
        <w:t>PREDMET POGODBE</w:t>
      </w:r>
    </w:p>
    <w:p w14:paraId="7F9F8FA5" w14:textId="77777777" w:rsidR="00E01FE5" w:rsidRPr="00E01FE5" w:rsidRDefault="00E01FE5" w:rsidP="00E01FE5">
      <w:pPr>
        <w:pStyle w:val="Odstavekseznama"/>
        <w:spacing w:line="276" w:lineRule="auto"/>
        <w:outlineLvl w:val="0"/>
        <w:rPr>
          <w:rFonts w:asciiTheme="minorHAnsi" w:hAnsiTheme="minorHAnsi" w:cstheme="minorHAnsi"/>
          <w:b/>
          <w:szCs w:val="24"/>
        </w:rPr>
      </w:pPr>
    </w:p>
    <w:p w14:paraId="2756B3F7"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4442CA7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S to pogodbo naročnik odda, izvajalec pa prevzame v izvedbo naslednja dela: </w:t>
      </w:r>
      <w:r w:rsidRPr="00E01FE5">
        <w:rPr>
          <w:rFonts w:asciiTheme="minorHAnsi" w:hAnsiTheme="minorHAnsi" w:cstheme="minorHAnsi"/>
          <w:b/>
        </w:rPr>
        <w:t>-------------</w:t>
      </w:r>
      <w:r w:rsidRPr="00E01FE5">
        <w:rPr>
          <w:rFonts w:asciiTheme="minorHAnsi" w:hAnsiTheme="minorHAnsi" w:cstheme="minorHAnsi"/>
          <w:b/>
          <w:szCs w:val="24"/>
        </w:rPr>
        <w:t xml:space="preserve">. </w:t>
      </w:r>
      <w:r w:rsidRPr="00E01FE5">
        <w:rPr>
          <w:rFonts w:asciiTheme="minorHAnsi" w:hAnsiTheme="minorHAnsi" w:cstheme="minorHAnsi"/>
          <w:szCs w:val="24"/>
        </w:rPr>
        <w:t>Pogodbena dela se izvedejo na osnovi projekta, št. __________________.</w:t>
      </w:r>
    </w:p>
    <w:p w14:paraId="515F33B7" w14:textId="77777777" w:rsidR="00E01FE5" w:rsidRPr="00E01FE5" w:rsidRDefault="00E01FE5" w:rsidP="00E01FE5">
      <w:pPr>
        <w:spacing w:line="276" w:lineRule="auto"/>
        <w:jc w:val="both"/>
        <w:rPr>
          <w:rFonts w:asciiTheme="minorHAnsi" w:hAnsiTheme="minorHAnsi" w:cstheme="minorHAnsi"/>
          <w:b/>
          <w:szCs w:val="24"/>
        </w:rPr>
      </w:pPr>
    </w:p>
    <w:p w14:paraId="4C4FDB8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Vrsta in obseg del sta razvidna iz ponudbe oz. ponudbenega predračuna izvajalca, št.: ________, z dne _____________________, ki predstavlja sestavni del te pogodbe.</w:t>
      </w:r>
    </w:p>
    <w:p w14:paraId="2EA6BBE4" w14:textId="77777777" w:rsidR="00E01FE5" w:rsidRPr="00E01FE5" w:rsidRDefault="00E01FE5" w:rsidP="00E01FE5">
      <w:pPr>
        <w:spacing w:line="276" w:lineRule="auto"/>
        <w:jc w:val="both"/>
        <w:rPr>
          <w:rFonts w:asciiTheme="minorHAnsi" w:hAnsiTheme="minorHAnsi" w:cstheme="minorHAnsi"/>
          <w:szCs w:val="24"/>
        </w:rPr>
      </w:pPr>
    </w:p>
    <w:p w14:paraId="4D82E37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Sestavni del pogodbe je tudi dokumentacija v zvezi z javnim naročanjem naročnika. Če se ponudbeni predračun razlikuje od dokumentacije oz. popisa del, velja slednje.</w:t>
      </w:r>
    </w:p>
    <w:p w14:paraId="315DD4BB" w14:textId="77777777" w:rsidR="00E01FE5" w:rsidRPr="00E01FE5" w:rsidRDefault="00E01FE5" w:rsidP="00E01FE5">
      <w:pPr>
        <w:spacing w:line="276" w:lineRule="auto"/>
        <w:jc w:val="both"/>
        <w:rPr>
          <w:rFonts w:asciiTheme="minorHAnsi" w:hAnsiTheme="minorHAnsi" w:cstheme="minorHAnsi"/>
          <w:szCs w:val="24"/>
        </w:rPr>
      </w:pPr>
    </w:p>
    <w:p w14:paraId="77B6C4C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39A6EA25" w14:textId="77777777" w:rsidR="00E01FE5" w:rsidRPr="00E01FE5" w:rsidRDefault="00E01FE5" w:rsidP="00E01FE5">
      <w:pPr>
        <w:spacing w:line="276" w:lineRule="auto"/>
        <w:rPr>
          <w:rFonts w:asciiTheme="minorHAnsi" w:hAnsiTheme="minorHAnsi" w:cstheme="minorHAnsi"/>
          <w:szCs w:val="24"/>
        </w:rPr>
      </w:pPr>
    </w:p>
    <w:p w14:paraId="53715299" w14:textId="77777777" w:rsidR="00E01FE5" w:rsidRPr="00E01FE5" w:rsidRDefault="00E01FE5" w:rsidP="00E01FE5">
      <w:pPr>
        <w:pStyle w:val="Odstavekseznama"/>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D7AAA8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Dodatna dela so tista dela, ki niso bila dogovorjena s pogodbo, </w:t>
      </w:r>
      <w:proofErr w:type="spellStart"/>
      <w:r w:rsidRPr="00E01FE5">
        <w:rPr>
          <w:rFonts w:asciiTheme="minorHAnsi" w:hAnsiTheme="minorHAnsi" w:cstheme="minorHAnsi"/>
          <w:szCs w:val="24"/>
        </w:rPr>
        <w:t>naročnik</w:t>
      </w:r>
      <w:proofErr w:type="spellEnd"/>
      <w:r w:rsidRPr="00E01FE5">
        <w:rPr>
          <w:rFonts w:asciiTheme="minorHAnsi" w:hAnsiTheme="minorHAnsi" w:cstheme="minorHAnsi"/>
          <w:szCs w:val="24"/>
        </w:rPr>
        <w:t xml:space="preserve"> pa zahteva, da se izvedejo ter dela, ki niso bila zajeta zaradi spremembe projektne dokumentacije. Dodatnih del, ki niso opredeljena s to pogodbo izvajalec ne sme </w:t>
      </w:r>
      <w:proofErr w:type="spellStart"/>
      <w:r w:rsidRPr="00E01FE5">
        <w:rPr>
          <w:rFonts w:asciiTheme="minorHAnsi" w:hAnsiTheme="minorHAnsi" w:cstheme="minorHAnsi"/>
          <w:szCs w:val="24"/>
        </w:rPr>
        <w:t>začeti</w:t>
      </w:r>
      <w:proofErr w:type="spellEnd"/>
      <w:r w:rsidRPr="00E01FE5">
        <w:rPr>
          <w:rFonts w:asciiTheme="minorHAnsi" w:hAnsiTheme="minorHAnsi" w:cstheme="minorHAnsi"/>
          <w:szCs w:val="24"/>
        </w:rPr>
        <w:t xml:space="preserve"> izvajati brez predhodnega pisnega soglasja </w:t>
      </w:r>
      <w:proofErr w:type="spellStart"/>
      <w:r w:rsidRPr="00E01FE5">
        <w:rPr>
          <w:rFonts w:asciiTheme="minorHAnsi" w:hAnsiTheme="minorHAnsi" w:cstheme="minorHAnsi"/>
          <w:szCs w:val="24"/>
        </w:rPr>
        <w:t>naročnika</w:t>
      </w:r>
      <w:proofErr w:type="spellEnd"/>
      <w:r w:rsidRPr="00E01FE5">
        <w:rPr>
          <w:rFonts w:asciiTheme="minorHAnsi" w:hAnsiTheme="minorHAnsi" w:cstheme="minorHAnsi"/>
          <w:szCs w:val="24"/>
        </w:rPr>
        <w:t>.</w:t>
      </w:r>
    </w:p>
    <w:p w14:paraId="25ECA295" w14:textId="77777777" w:rsidR="00E01FE5" w:rsidRPr="00E01FE5" w:rsidRDefault="00E01FE5" w:rsidP="00E01FE5">
      <w:pPr>
        <w:spacing w:line="276" w:lineRule="auto"/>
        <w:jc w:val="both"/>
        <w:rPr>
          <w:rFonts w:asciiTheme="minorHAnsi" w:hAnsiTheme="minorHAnsi" w:cstheme="minorHAnsi"/>
          <w:szCs w:val="24"/>
        </w:rPr>
      </w:pPr>
    </w:p>
    <w:p w14:paraId="0226080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Izvajalec mora </w:t>
      </w:r>
      <w:proofErr w:type="spellStart"/>
      <w:r w:rsidRPr="00E01FE5">
        <w:rPr>
          <w:rFonts w:asciiTheme="minorHAnsi" w:hAnsiTheme="minorHAnsi" w:cstheme="minorHAnsi"/>
          <w:szCs w:val="24"/>
        </w:rPr>
        <w:t>naročniku</w:t>
      </w:r>
      <w:proofErr w:type="spellEnd"/>
      <w:r w:rsidRPr="00E01FE5">
        <w:rPr>
          <w:rFonts w:asciiTheme="minorHAnsi" w:hAnsiTheme="minorHAnsi" w:cstheme="minorHAnsi"/>
          <w:szCs w:val="24"/>
        </w:rPr>
        <w:t xml:space="preserve"> </w:t>
      </w:r>
      <w:proofErr w:type="spellStart"/>
      <w:r w:rsidRPr="00E01FE5">
        <w:rPr>
          <w:rFonts w:asciiTheme="minorHAnsi" w:hAnsiTheme="minorHAnsi" w:cstheme="minorHAnsi"/>
          <w:szCs w:val="24"/>
        </w:rPr>
        <w:t>predložiti</w:t>
      </w:r>
      <w:proofErr w:type="spellEnd"/>
      <w:r w:rsidRPr="00E01FE5">
        <w:rPr>
          <w:rFonts w:asciiTheme="minorHAnsi" w:hAnsiTheme="minorHAnsi" w:cstheme="minorHAnsi"/>
          <w:szCs w:val="24"/>
        </w:rPr>
        <w:t xml:space="preserve"> z ustrezno dokumentacijo podroben </w:t>
      </w:r>
      <w:proofErr w:type="spellStart"/>
      <w:r w:rsidRPr="00E01FE5">
        <w:rPr>
          <w:rFonts w:asciiTheme="minorHAnsi" w:hAnsiTheme="minorHAnsi" w:cstheme="minorHAnsi"/>
          <w:szCs w:val="24"/>
        </w:rPr>
        <w:t>obračun</w:t>
      </w:r>
      <w:proofErr w:type="spellEnd"/>
      <w:r w:rsidRPr="00E01FE5">
        <w:rPr>
          <w:rFonts w:asciiTheme="minorHAnsi" w:hAnsiTheme="minorHAnsi" w:cstheme="minorHAnsi"/>
          <w:szCs w:val="24"/>
        </w:rPr>
        <w:t xml:space="preserve"> vrednosti sprememb in zahtevkom v roku 28 dni od </w:t>
      </w:r>
      <w:proofErr w:type="spellStart"/>
      <w:r w:rsidRPr="00E01FE5">
        <w:rPr>
          <w:rFonts w:asciiTheme="minorHAnsi" w:hAnsiTheme="minorHAnsi" w:cstheme="minorHAnsi"/>
          <w:szCs w:val="24"/>
        </w:rPr>
        <w:t>naročila</w:t>
      </w:r>
      <w:proofErr w:type="spellEnd"/>
      <w:r w:rsidRPr="00E01FE5">
        <w:rPr>
          <w:rFonts w:asciiTheme="minorHAnsi" w:hAnsiTheme="minorHAnsi" w:cstheme="minorHAnsi"/>
          <w:szCs w:val="24"/>
        </w:rPr>
        <w:t xml:space="preserve"> spremembe oziroma dogodka, ki je povod za zahtevek. </w:t>
      </w:r>
      <w:proofErr w:type="spellStart"/>
      <w:r w:rsidRPr="00E01FE5">
        <w:rPr>
          <w:rFonts w:asciiTheme="minorHAnsi" w:hAnsiTheme="minorHAnsi" w:cstheme="minorHAnsi"/>
          <w:szCs w:val="24"/>
        </w:rPr>
        <w:t>Naročnik</w:t>
      </w:r>
      <w:proofErr w:type="spellEnd"/>
      <w:r w:rsidRPr="00E01FE5">
        <w:rPr>
          <w:rFonts w:asciiTheme="minorHAnsi" w:hAnsiTheme="minorHAnsi" w:cstheme="minorHAnsi"/>
          <w:szCs w:val="24"/>
        </w:rPr>
        <w:t xml:space="preserve"> mora preveriti in odobriti vrednost.</w:t>
      </w:r>
    </w:p>
    <w:p w14:paraId="080F66A4" w14:textId="77777777" w:rsidR="00E01FE5" w:rsidRPr="00E01FE5" w:rsidRDefault="00E01FE5" w:rsidP="00E01FE5">
      <w:pPr>
        <w:spacing w:line="276" w:lineRule="auto"/>
        <w:jc w:val="both"/>
        <w:rPr>
          <w:rFonts w:asciiTheme="minorHAnsi" w:hAnsiTheme="minorHAnsi" w:cstheme="minorHAnsi"/>
          <w:szCs w:val="24"/>
        </w:rPr>
      </w:pPr>
    </w:p>
    <w:p w14:paraId="51E1507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Cene za dodatna in spremenjena dela se </w:t>
      </w:r>
      <w:proofErr w:type="spellStart"/>
      <w:r w:rsidRPr="00E01FE5">
        <w:rPr>
          <w:rFonts w:asciiTheme="minorHAnsi" w:hAnsiTheme="minorHAnsi" w:cstheme="minorHAnsi"/>
          <w:szCs w:val="24"/>
        </w:rPr>
        <w:t>določijo</w:t>
      </w:r>
      <w:proofErr w:type="spellEnd"/>
      <w:r w:rsidRPr="00E01FE5">
        <w:rPr>
          <w:rFonts w:asciiTheme="minorHAnsi" w:hAnsiTheme="minorHAnsi" w:cstheme="minorHAnsi"/>
          <w:szCs w:val="24"/>
        </w:rPr>
        <w:t xml:space="preserve"> v okviru pogajanj med </w:t>
      </w:r>
      <w:proofErr w:type="spellStart"/>
      <w:r w:rsidRPr="00E01FE5">
        <w:rPr>
          <w:rFonts w:asciiTheme="minorHAnsi" w:hAnsiTheme="minorHAnsi" w:cstheme="minorHAnsi"/>
          <w:szCs w:val="24"/>
        </w:rPr>
        <w:t>naročnikom</w:t>
      </w:r>
      <w:proofErr w:type="spellEnd"/>
      <w:r w:rsidRPr="00E01FE5">
        <w:rPr>
          <w:rFonts w:asciiTheme="minorHAnsi" w:hAnsiTheme="minorHAnsi" w:cstheme="minorHAnsi"/>
          <w:szCs w:val="24"/>
        </w:rPr>
        <w:t xml:space="preserve"> in izvajalcem in ne smejo presegati cen na trgu za istovrstna dela, blago in opremo, </w:t>
      </w:r>
      <w:proofErr w:type="spellStart"/>
      <w:r w:rsidRPr="00E01FE5">
        <w:rPr>
          <w:rFonts w:asciiTheme="minorHAnsi" w:hAnsiTheme="minorHAnsi" w:cstheme="minorHAnsi"/>
          <w:szCs w:val="24"/>
        </w:rPr>
        <w:t>upoštevaje</w:t>
      </w:r>
      <w:proofErr w:type="spellEnd"/>
      <w:r w:rsidRPr="00E01FE5">
        <w:rPr>
          <w:rFonts w:asciiTheme="minorHAnsi" w:hAnsiTheme="minorHAnsi" w:cstheme="minorHAnsi"/>
          <w:szCs w:val="24"/>
        </w:rPr>
        <w:t xml:space="preserve"> pogoje, ki so vezani na njihovo </w:t>
      </w:r>
      <w:proofErr w:type="spellStart"/>
      <w:r w:rsidRPr="00E01FE5">
        <w:rPr>
          <w:rFonts w:asciiTheme="minorHAnsi" w:hAnsiTheme="minorHAnsi" w:cstheme="minorHAnsi"/>
          <w:szCs w:val="24"/>
        </w:rPr>
        <w:t>naročilo</w:t>
      </w:r>
      <w:proofErr w:type="spellEnd"/>
      <w:r w:rsidRPr="00E01FE5">
        <w:rPr>
          <w:rFonts w:asciiTheme="minorHAnsi" w:hAnsiTheme="minorHAnsi" w:cstheme="minorHAnsi"/>
          <w:szCs w:val="24"/>
        </w:rPr>
        <w:t>.</w:t>
      </w:r>
    </w:p>
    <w:p w14:paraId="4BD98AA4" w14:textId="77777777" w:rsidR="00E01FE5" w:rsidRPr="00E01FE5" w:rsidRDefault="00E01FE5" w:rsidP="00E01FE5">
      <w:pPr>
        <w:spacing w:line="276" w:lineRule="auto"/>
        <w:jc w:val="both"/>
        <w:rPr>
          <w:rFonts w:asciiTheme="minorHAnsi" w:hAnsiTheme="minorHAnsi" w:cstheme="minorHAnsi"/>
          <w:szCs w:val="24"/>
        </w:rPr>
      </w:pPr>
    </w:p>
    <w:p w14:paraId="73A88BD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Za dodatna in spremenjena dela, ki so se izkazala za potrebna po sklenitvi te pogodbe, lahko </w:t>
      </w:r>
      <w:proofErr w:type="spellStart"/>
      <w:r w:rsidRPr="00E01FE5">
        <w:rPr>
          <w:rFonts w:asciiTheme="minorHAnsi" w:hAnsiTheme="minorHAnsi" w:cstheme="minorHAnsi"/>
          <w:szCs w:val="24"/>
        </w:rPr>
        <w:t>naročnik</w:t>
      </w:r>
      <w:proofErr w:type="spellEnd"/>
      <w:r w:rsidRPr="00E01FE5">
        <w:rPr>
          <w:rFonts w:asciiTheme="minorHAnsi" w:hAnsiTheme="minorHAnsi" w:cstheme="minorHAnsi"/>
          <w:szCs w:val="24"/>
        </w:rPr>
        <w:t xml:space="preserve"> odda </w:t>
      </w:r>
      <w:proofErr w:type="spellStart"/>
      <w:r w:rsidRPr="00E01FE5">
        <w:rPr>
          <w:rFonts w:asciiTheme="minorHAnsi" w:hAnsiTheme="minorHAnsi" w:cstheme="minorHAnsi"/>
          <w:szCs w:val="24"/>
        </w:rPr>
        <w:t>naročilo</w:t>
      </w:r>
      <w:proofErr w:type="spellEnd"/>
      <w:r w:rsidRPr="00E01FE5">
        <w:rPr>
          <w:rFonts w:asciiTheme="minorHAnsi" w:hAnsiTheme="minorHAnsi" w:cstheme="minorHAnsi"/>
          <w:szCs w:val="24"/>
        </w:rPr>
        <w:t xml:space="preserve"> izvajalcu osnovnega </w:t>
      </w:r>
      <w:proofErr w:type="spellStart"/>
      <w:r w:rsidRPr="00E01FE5">
        <w:rPr>
          <w:rFonts w:asciiTheme="minorHAnsi" w:hAnsiTheme="minorHAnsi" w:cstheme="minorHAnsi"/>
          <w:szCs w:val="24"/>
        </w:rPr>
        <w:t>naročila</w:t>
      </w:r>
      <w:proofErr w:type="spellEnd"/>
      <w:r w:rsidRPr="00E01FE5">
        <w:rPr>
          <w:rFonts w:asciiTheme="minorHAnsi" w:hAnsiTheme="minorHAnsi" w:cstheme="minorHAnsi"/>
          <w:szCs w:val="24"/>
        </w:rPr>
        <w:t xml:space="preserve"> ob </w:t>
      </w:r>
      <w:proofErr w:type="spellStart"/>
      <w:r w:rsidRPr="00E01FE5">
        <w:rPr>
          <w:rFonts w:asciiTheme="minorHAnsi" w:hAnsiTheme="minorHAnsi" w:cstheme="minorHAnsi"/>
          <w:szCs w:val="24"/>
        </w:rPr>
        <w:t>upoštevanju</w:t>
      </w:r>
      <w:proofErr w:type="spellEnd"/>
      <w:r w:rsidRPr="00E01FE5">
        <w:rPr>
          <w:rFonts w:asciiTheme="minorHAnsi" w:hAnsiTheme="minorHAnsi" w:cstheme="minorHAnsi"/>
          <w:szCs w:val="24"/>
        </w:rPr>
        <w:t xml:space="preserve"> </w:t>
      </w:r>
      <w:proofErr w:type="spellStart"/>
      <w:r w:rsidRPr="00E01FE5">
        <w:rPr>
          <w:rFonts w:asciiTheme="minorHAnsi" w:hAnsiTheme="minorHAnsi" w:cstheme="minorHAnsi"/>
          <w:szCs w:val="24"/>
        </w:rPr>
        <w:t>določb</w:t>
      </w:r>
      <w:proofErr w:type="spellEnd"/>
      <w:r w:rsidRPr="00E01FE5">
        <w:rPr>
          <w:rFonts w:asciiTheme="minorHAnsi" w:hAnsiTheme="minorHAnsi" w:cstheme="minorHAnsi"/>
          <w:szCs w:val="24"/>
        </w:rPr>
        <w:t xml:space="preserve"> zakona, ki ureja javno </w:t>
      </w:r>
      <w:proofErr w:type="spellStart"/>
      <w:r w:rsidRPr="00E01FE5">
        <w:rPr>
          <w:rFonts w:asciiTheme="minorHAnsi" w:hAnsiTheme="minorHAnsi" w:cstheme="minorHAnsi"/>
          <w:szCs w:val="24"/>
        </w:rPr>
        <w:t>naročanje</w:t>
      </w:r>
      <w:proofErr w:type="spellEnd"/>
      <w:r w:rsidRPr="00E01FE5">
        <w:rPr>
          <w:rFonts w:asciiTheme="minorHAnsi" w:hAnsiTheme="minorHAnsi" w:cstheme="minorHAnsi"/>
          <w:szCs w:val="24"/>
        </w:rPr>
        <w:t>.</w:t>
      </w:r>
    </w:p>
    <w:p w14:paraId="2408D3C1" w14:textId="77777777" w:rsidR="00E01FE5" w:rsidRPr="00E01FE5" w:rsidRDefault="00E01FE5" w:rsidP="00E01FE5">
      <w:pPr>
        <w:spacing w:line="276" w:lineRule="auto"/>
        <w:rPr>
          <w:rFonts w:asciiTheme="minorHAnsi" w:hAnsiTheme="minorHAnsi" w:cstheme="minorHAnsi"/>
          <w:szCs w:val="24"/>
        </w:rPr>
      </w:pPr>
    </w:p>
    <w:p w14:paraId="01B04C4A"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VREDNOST POGODBENIH DEL IN NJIHOVO PLAČILO</w:t>
      </w:r>
    </w:p>
    <w:p w14:paraId="636B56B2" w14:textId="77777777" w:rsidR="00E01FE5" w:rsidRPr="00E01FE5" w:rsidRDefault="00E01FE5" w:rsidP="00E01FE5">
      <w:pPr>
        <w:spacing w:line="276" w:lineRule="auto"/>
        <w:rPr>
          <w:rFonts w:asciiTheme="minorHAnsi" w:hAnsiTheme="minorHAnsi" w:cstheme="minorHAnsi"/>
          <w:b/>
          <w:szCs w:val="24"/>
        </w:rPr>
      </w:pPr>
    </w:p>
    <w:p w14:paraId="27E9E421"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52E17AF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del, prevzetih s to pogodbo, znaša neto _________ EUR (z besedo: _________ 00/100 EUR). Davek na dodano vrednost pa znaša _______ EUR (z besedo: _________ 00/100 EUR).</w:t>
      </w:r>
    </w:p>
    <w:p w14:paraId="2F371951" w14:textId="77777777" w:rsidR="00E01FE5" w:rsidRPr="00E01FE5" w:rsidRDefault="00E01FE5" w:rsidP="00E01FE5">
      <w:pPr>
        <w:spacing w:line="276" w:lineRule="auto"/>
        <w:jc w:val="both"/>
        <w:outlineLvl w:val="0"/>
        <w:rPr>
          <w:rFonts w:asciiTheme="minorHAnsi" w:hAnsiTheme="minorHAnsi" w:cstheme="minorHAnsi"/>
          <w:szCs w:val="24"/>
        </w:rPr>
      </w:pPr>
    </w:p>
    <w:p w14:paraId="6FD30C1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pogodbenih del skupaj z DDV znaša:</w:t>
      </w:r>
    </w:p>
    <w:p w14:paraId="0E84D6FC" w14:textId="77777777" w:rsidR="00E01FE5" w:rsidRPr="00E01FE5" w:rsidRDefault="00E01FE5" w:rsidP="00E01FE5">
      <w:pPr>
        <w:spacing w:line="276" w:lineRule="auto"/>
        <w:jc w:val="both"/>
        <w:outlineLvl w:val="0"/>
        <w:rPr>
          <w:rFonts w:asciiTheme="minorHAnsi" w:hAnsiTheme="minorHAnsi" w:cstheme="minorHAnsi"/>
          <w:szCs w:val="24"/>
        </w:rPr>
      </w:pPr>
    </w:p>
    <w:p w14:paraId="19382D3C" w14:textId="77777777" w:rsidR="00E01FE5" w:rsidRPr="00E01FE5" w:rsidRDefault="00E01FE5" w:rsidP="00E01FE5">
      <w:pPr>
        <w:spacing w:line="276" w:lineRule="auto"/>
        <w:jc w:val="center"/>
        <w:rPr>
          <w:rFonts w:asciiTheme="minorHAnsi" w:hAnsiTheme="minorHAnsi" w:cstheme="minorHAnsi"/>
          <w:b/>
          <w:szCs w:val="24"/>
        </w:rPr>
      </w:pPr>
      <w:r w:rsidRPr="00E01FE5">
        <w:rPr>
          <w:rFonts w:asciiTheme="minorHAnsi" w:hAnsiTheme="minorHAnsi" w:cstheme="minorHAnsi"/>
          <w:b/>
          <w:szCs w:val="24"/>
        </w:rPr>
        <w:t>________ EUR</w:t>
      </w:r>
    </w:p>
    <w:p w14:paraId="1B2C064E" w14:textId="77777777" w:rsidR="00E01FE5" w:rsidRPr="00E01FE5" w:rsidRDefault="00E01FE5" w:rsidP="00E01FE5">
      <w:pPr>
        <w:spacing w:line="276" w:lineRule="auto"/>
        <w:jc w:val="center"/>
        <w:rPr>
          <w:rFonts w:asciiTheme="minorHAnsi" w:hAnsiTheme="minorHAnsi" w:cstheme="minorHAnsi"/>
          <w:b/>
          <w:spacing w:val="-4"/>
          <w:szCs w:val="24"/>
        </w:rPr>
      </w:pPr>
      <w:r w:rsidRPr="00E01FE5">
        <w:rPr>
          <w:rFonts w:asciiTheme="minorHAnsi" w:hAnsiTheme="minorHAnsi" w:cstheme="minorHAnsi"/>
          <w:b/>
          <w:spacing w:val="-4"/>
          <w:szCs w:val="24"/>
        </w:rPr>
        <w:t>(z besedo: ____________ 00/100 EUR)</w:t>
      </w:r>
    </w:p>
    <w:p w14:paraId="02FA97F6" w14:textId="77777777" w:rsidR="00E01FE5" w:rsidRPr="00E01FE5" w:rsidRDefault="00E01FE5" w:rsidP="00E01FE5">
      <w:pPr>
        <w:spacing w:line="276" w:lineRule="auto"/>
        <w:jc w:val="both"/>
        <w:rPr>
          <w:rFonts w:asciiTheme="minorHAnsi" w:hAnsiTheme="minorHAnsi" w:cstheme="minorHAnsi"/>
          <w:szCs w:val="24"/>
        </w:rPr>
      </w:pPr>
    </w:p>
    <w:p w14:paraId="62A45FA1" w14:textId="77777777" w:rsidR="00E01FE5" w:rsidRPr="00E01FE5" w:rsidRDefault="00E01FE5" w:rsidP="00E01FE5">
      <w:pPr>
        <w:pStyle w:val="Telobesedila2"/>
        <w:spacing w:line="276" w:lineRule="auto"/>
        <w:rPr>
          <w:rFonts w:asciiTheme="minorHAnsi" w:hAnsiTheme="minorHAnsi" w:cstheme="minorHAnsi"/>
          <w:szCs w:val="24"/>
          <w:lang w:val="sl-SI"/>
        </w:rPr>
      </w:pPr>
      <w:r w:rsidRPr="00E01FE5">
        <w:rPr>
          <w:rFonts w:asciiTheme="minorHAnsi" w:hAnsiTheme="minorHAnsi" w:cstheme="minorHAnsi"/>
          <w:szCs w:val="24"/>
          <w:lang w:val="sl-SI"/>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56F58439" w14:textId="77777777" w:rsidR="00E01FE5" w:rsidRPr="00E01FE5" w:rsidRDefault="00E01FE5" w:rsidP="00E01FE5">
      <w:pPr>
        <w:spacing w:line="276" w:lineRule="auto"/>
        <w:jc w:val="both"/>
        <w:rPr>
          <w:rFonts w:asciiTheme="minorHAnsi" w:hAnsiTheme="minorHAnsi" w:cstheme="minorHAnsi"/>
          <w:szCs w:val="24"/>
        </w:rPr>
      </w:pPr>
    </w:p>
    <w:p w14:paraId="23DE5C4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Pogodbena dela so prevzeta po sistemu</w:t>
      </w:r>
      <w:r w:rsidRPr="00E01FE5">
        <w:rPr>
          <w:rFonts w:asciiTheme="minorHAnsi" w:hAnsiTheme="minorHAnsi" w:cstheme="minorHAnsi"/>
          <w:b/>
          <w:szCs w:val="24"/>
        </w:rPr>
        <w:t xml:space="preserve"> „fiksne cene na enoto mere in dejansko izvedene količine“</w:t>
      </w:r>
      <w:r w:rsidRPr="00E01FE5">
        <w:rPr>
          <w:rFonts w:asciiTheme="minorHAnsi" w:hAnsiTheme="minorHAnsi" w:cstheme="minorHAnsi"/>
          <w:szCs w:val="24"/>
        </w:rPr>
        <w:t xml:space="preserve"> in se obračunajo z mesečnimi situacijami na osnovi izvedenih količin, ki so potrjene v gradbeni knjigi od pooblaščenih predstavnikov nadzora. </w:t>
      </w:r>
      <w:r w:rsidRPr="00E01FE5">
        <w:rPr>
          <w:rFonts w:asciiTheme="minorHAnsi" w:hAnsiTheme="minorHAnsi" w:cstheme="minorHAnsi"/>
        </w:rPr>
        <w:t>Naročnik si pridržuje možnost oddaje dodatnih del ali storitev v skladu z veljavno zakonodajo.</w:t>
      </w:r>
    </w:p>
    <w:p w14:paraId="24877E11" w14:textId="77777777" w:rsidR="00E01FE5" w:rsidRPr="00E01FE5" w:rsidRDefault="00E01FE5" w:rsidP="00E01FE5">
      <w:pPr>
        <w:spacing w:line="276" w:lineRule="auto"/>
        <w:jc w:val="both"/>
        <w:rPr>
          <w:rFonts w:asciiTheme="minorHAnsi" w:hAnsiTheme="minorHAnsi" w:cstheme="minorHAnsi"/>
        </w:rPr>
      </w:pPr>
    </w:p>
    <w:p w14:paraId="7CFC1D53" w14:textId="77777777" w:rsidR="00E01FE5" w:rsidRPr="00E01FE5" w:rsidRDefault="00E01FE5" w:rsidP="00E01FE5">
      <w:pPr>
        <w:pStyle w:val="Odstavekseznama"/>
        <w:numPr>
          <w:ilvl w:val="0"/>
          <w:numId w:val="13"/>
        </w:numPr>
        <w:spacing w:line="276" w:lineRule="auto"/>
        <w:ind w:left="284" w:hanging="284"/>
        <w:jc w:val="center"/>
        <w:rPr>
          <w:rFonts w:asciiTheme="minorHAnsi" w:hAnsiTheme="minorHAnsi" w:cstheme="minorHAnsi"/>
        </w:rPr>
      </w:pPr>
      <w:r w:rsidRPr="00E01FE5">
        <w:rPr>
          <w:rFonts w:asciiTheme="minorHAnsi" w:hAnsiTheme="minorHAnsi" w:cstheme="minorHAnsi"/>
        </w:rPr>
        <w:t>člen</w:t>
      </w:r>
    </w:p>
    <w:p w14:paraId="6EFE007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bo izvedena dela obračunaval z mesečnimi situacijami in sicer na podlagi popisa dejansko izvedenih del v prejšnjem mesecu, vendar ne več od pogodbene cene na enoto mere glede na število enot, ki so bile izvedene ali dobavljene in zmontirane.</w:t>
      </w:r>
    </w:p>
    <w:p w14:paraId="2164FD99" w14:textId="77777777" w:rsidR="00E01FE5" w:rsidRPr="00E01FE5" w:rsidRDefault="00E01FE5" w:rsidP="00E01FE5">
      <w:pPr>
        <w:spacing w:line="276" w:lineRule="auto"/>
        <w:jc w:val="both"/>
        <w:rPr>
          <w:rFonts w:asciiTheme="minorHAnsi" w:hAnsiTheme="minorHAnsi" w:cstheme="minorHAnsi"/>
          <w:szCs w:val="24"/>
        </w:rPr>
      </w:pPr>
    </w:p>
    <w:p w14:paraId="3A618FC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4BD4A94B" w14:textId="77777777" w:rsidR="00E01FE5" w:rsidRPr="00E01FE5" w:rsidRDefault="00E01FE5" w:rsidP="00E01FE5">
      <w:pPr>
        <w:spacing w:line="276" w:lineRule="auto"/>
        <w:jc w:val="both"/>
        <w:rPr>
          <w:rFonts w:asciiTheme="minorHAnsi" w:hAnsiTheme="minorHAnsi" w:cstheme="minorHAnsi"/>
          <w:szCs w:val="24"/>
        </w:rPr>
      </w:pPr>
    </w:p>
    <w:p w14:paraId="386F755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 računu se mora izvajalec sklicevati na številko pogodbe in navesti da je gradbena situacija sestavni del računa. Obvezne priloge e-računov po tej pogodbi so:</w:t>
      </w:r>
    </w:p>
    <w:p w14:paraId="26F5754E"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gradbena situacija, potrjena s strani odgovornega nadzornika,</w:t>
      </w:r>
    </w:p>
    <w:p w14:paraId="31A1FDFD"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poročilo o poteku del,</w:t>
      </w:r>
    </w:p>
    <w:p w14:paraId="2E99A5C8"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računi oziroma gradbene situacije podizvajalcev, potrjene s strani izvajalca, v kolikor gre za neposredna plačila podizvajalcem,</w:t>
      </w:r>
    </w:p>
    <w:p w14:paraId="5779BF73"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specifikacija prejemnikov plačil po izstavljenem računu izvajalca, oblikovana po zahtevah naročnika,</w:t>
      </w:r>
    </w:p>
    <w:p w14:paraId="74B277CA"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ostala dokumentacija, ki potrjuje, da je zaračunana storitev dejansko opravljena v skladu s to pogodbo, gradbenim dnevnikom in s potrjeno knjigo obračunskih izmer.</w:t>
      </w:r>
    </w:p>
    <w:p w14:paraId="7DAA787D" w14:textId="77777777" w:rsidR="00E01FE5" w:rsidRPr="00E01FE5" w:rsidRDefault="00E01FE5" w:rsidP="00E01FE5">
      <w:pPr>
        <w:spacing w:line="276" w:lineRule="auto"/>
        <w:jc w:val="both"/>
        <w:rPr>
          <w:rFonts w:asciiTheme="minorHAnsi" w:hAnsiTheme="minorHAnsi" w:cstheme="minorHAnsi"/>
          <w:szCs w:val="24"/>
        </w:rPr>
      </w:pPr>
    </w:p>
    <w:p w14:paraId="0FDD5A3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je na izstavljenem računu izvajalca/podizvajalca naveden transakcijski račun, ki ni vsebovan v tej pogodbi, se uporablja transakcijski račun, ki je naveden na izstavljenem računu izvajalca/podizvajalca.</w:t>
      </w:r>
    </w:p>
    <w:p w14:paraId="39DA7467" w14:textId="77777777" w:rsidR="00E01FE5" w:rsidRPr="00E01FE5" w:rsidRDefault="00E01FE5" w:rsidP="00E01FE5">
      <w:pPr>
        <w:spacing w:line="276" w:lineRule="auto"/>
        <w:jc w:val="both"/>
        <w:rPr>
          <w:rFonts w:asciiTheme="minorHAnsi" w:hAnsiTheme="minorHAnsi" w:cstheme="minorHAnsi"/>
        </w:rPr>
      </w:pPr>
    </w:p>
    <w:p w14:paraId="0CB06265"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65BB816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Pogodbena dela se plačajo iz proračunske postavke št. </w:t>
      </w:r>
      <w:r w:rsidRPr="00E01FE5">
        <w:rPr>
          <w:rFonts w:asciiTheme="minorHAnsi" w:hAnsiTheme="minorHAnsi" w:cstheme="minorHAnsi"/>
          <w:b/>
          <w:szCs w:val="24"/>
        </w:rPr>
        <w:t>_____</w:t>
      </w:r>
      <w:r w:rsidRPr="00E01FE5">
        <w:rPr>
          <w:rFonts w:asciiTheme="minorHAnsi" w:hAnsiTheme="minorHAnsi" w:cstheme="minorHAnsi"/>
          <w:szCs w:val="24"/>
        </w:rPr>
        <w:t>.</w:t>
      </w:r>
    </w:p>
    <w:p w14:paraId="6560158C" w14:textId="77777777" w:rsidR="00E01FE5" w:rsidRPr="00E01FE5" w:rsidRDefault="00E01FE5" w:rsidP="00E01FE5">
      <w:pPr>
        <w:spacing w:line="276" w:lineRule="auto"/>
        <w:jc w:val="both"/>
        <w:rPr>
          <w:rFonts w:asciiTheme="minorHAnsi" w:hAnsiTheme="minorHAnsi" w:cstheme="minorHAnsi"/>
          <w:szCs w:val="24"/>
        </w:rPr>
      </w:pPr>
    </w:p>
    <w:p w14:paraId="3227807D" w14:textId="77777777" w:rsidR="00E01FE5" w:rsidRPr="00E01FE5" w:rsidRDefault="00E01FE5" w:rsidP="00E01FE5">
      <w:pPr>
        <w:spacing w:line="276" w:lineRule="auto"/>
        <w:rPr>
          <w:rFonts w:asciiTheme="minorHAnsi" w:hAnsiTheme="minorHAnsi" w:cstheme="minorHAnsi"/>
          <w:szCs w:val="24"/>
        </w:rPr>
      </w:pPr>
      <w:r w:rsidRPr="00E01FE5">
        <w:rPr>
          <w:rFonts w:asciiTheme="minorHAnsi" w:hAnsiTheme="minorHAnsi" w:cstheme="minorHAnsi"/>
          <w:szCs w:val="24"/>
        </w:rPr>
        <w:t>Plačilni rok je 30. dan in začne teči naslednji dan po uradno evidentiranem prejemu listine, ki je podlaga za izplačilo. Če zadnji dan roka sovpada z dnem, ko je po zakonu dela prost dan, se za zadnji dan roka šteje naslednji delavnik.</w:t>
      </w:r>
    </w:p>
    <w:p w14:paraId="30791314" w14:textId="77777777" w:rsidR="00E01FE5" w:rsidRPr="00E01FE5" w:rsidRDefault="00E01FE5" w:rsidP="00E01FE5">
      <w:pPr>
        <w:spacing w:line="276" w:lineRule="auto"/>
        <w:rPr>
          <w:rFonts w:asciiTheme="minorHAnsi" w:hAnsiTheme="minorHAnsi" w:cstheme="minorHAnsi"/>
          <w:szCs w:val="24"/>
        </w:rPr>
      </w:pPr>
    </w:p>
    <w:p w14:paraId="2FDDADAC" w14:textId="77777777" w:rsidR="00E01FE5" w:rsidRPr="00E01FE5" w:rsidRDefault="00E01FE5" w:rsidP="00E01FE5">
      <w:pPr>
        <w:spacing w:line="276" w:lineRule="auto"/>
        <w:rPr>
          <w:rFonts w:asciiTheme="minorHAnsi" w:hAnsiTheme="minorHAnsi" w:cstheme="minorHAnsi"/>
          <w:szCs w:val="24"/>
        </w:rPr>
      </w:pPr>
      <w:r w:rsidRPr="00E01FE5">
        <w:rPr>
          <w:rFonts w:asciiTheme="minorHAnsi" w:hAnsiTheme="minorHAnsi" w:cstheme="minorHAnsi"/>
          <w:szCs w:val="24"/>
        </w:rPr>
        <w:t>Pogodbene obveznosti bo naročnik plačal na transakcijski račun izvajalca št. _____________ odprt pri ______________________.</w:t>
      </w:r>
    </w:p>
    <w:p w14:paraId="665C7D4B" w14:textId="77777777" w:rsidR="00E01FE5" w:rsidRPr="00E01FE5" w:rsidRDefault="00E01FE5" w:rsidP="00E01FE5">
      <w:pPr>
        <w:spacing w:line="276" w:lineRule="auto"/>
        <w:rPr>
          <w:rFonts w:asciiTheme="minorHAnsi" w:hAnsiTheme="minorHAnsi" w:cstheme="minorHAnsi"/>
          <w:b/>
          <w:szCs w:val="24"/>
        </w:rPr>
      </w:pPr>
    </w:p>
    <w:p w14:paraId="7283023F" w14:textId="77777777" w:rsidR="00E01FE5" w:rsidRPr="00E01FE5" w:rsidRDefault="00E01FE5" w:rsidP="00E01FE5">
      <w:pPr>
        <w:pStyle w:val="Odstavekseznama"/>
        <w:numPr>
          <w:ilvl w:val="0"/>
          <w:numId w:val="28"/>
        </w:numPr>
        <w:spacing w:line="276" w:lineRule="auto"/>
        <w:outlineLvl w:val="0"/>
        <w:rPr>
          <w:rFonts w:asciiTheme="minorHAnsi" w:hAnsiTheme="minorHAnsi" w:cstheme="minorHAnsi"/>
          <w:b/>
          <w:szCs w:val="24"/>
        </w:rPr>
      </w:pPr>
      <w:r w:rsidRPr="00E01FE5">
        <w:rPr>
          <w:rFonts w:asciiTheme="minorHAnsi" w:hAnsiTheme="minorHAnsi" w:cstheme="minorHAnsi"/>
          <w:b/>
          <w:szCs w:val="24"/>
        </w:rPr>
        <w:t>PREPOVED PRENOSA TERJATEV</w:t>
      </w:r>
    </w:p>
    <w:p w14:paraId="26FA0CF8" w14:textId="77777777" w:rsidR="00E01FE5" w:rsidRPr="00E01FE5" w:rsidRDefault="00E01FE5" w:rsidP="00E01FE5">
      <w:pPr>
        <w:spacing w:line="276" w:lineRule="auto"/>
        <w:outlineLvl w:val="0"/>
        <w:rPr>
          <w:rFonts w:asciiTheme="minorHAnsi" w:hAnsiTheme="minorHAnsi" w:cstheme="minorHAnsi"/>
          <w:b/>
          <w:szCs w:val="24"/>
        </w:rPr>
      </w:pPr>
    </w:p>
    <w:p w14:paraId="61D05717" w14:textId="77777777" w:rsidR="00E01FE5" w:rsidRPr="00E01FE5" w:rsidRDefault="00E01FE5" w:rsidP="00E01FE5">
      <w:pPr>
        <w:pStyle w:val="Odstavekseznama"/>
        <w:numPr>
          <w:ilvl w:val="0"/>
          <w:numId w:val="13"/>
        </w:numPr>
        <w:spacing w:line="276" w:lineRule="auto"/>
        <w:ind w:left="284" w:hanging="284"/>
        <w:jc w:val="center"/>
        <w:outlineLvl w:val="0"/>
        <w:rPr>
          <w:rFonts w:asciiTheme="minorHAnsi" w:hAnsiTheme="minorHAnsi" w:cstheme="minorHAnsi"/>
          <w:szCs w:val="24"/>
        </w:rPr>
      </w:pPr>
      <w:r w:rsidRPr="00E01FE5">
        <w:rPr>
          <w:rFonts w:asciiTheme="minorHAnsi" w:hAnsiTheme="minorHAnsi" w:cstheme="minorHAnsi"/>
          <w:szCs w:val="24"/>
        </w:rPr>
        <w:t>člen</w:t>
      </w:r>
    </w:p>
    <w:p w14:paraId="10A9F4C2"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31F836D" w14:textId="77777777" w:rsidR="00E01FE5" w:rsidRPr="00E01FE5" w:rsidRDefault="00E01FE5" w:rsidP="00E01FE5">
      <w:pPr>
        <w:spacing w:line="276" w:lineRule="auto"/>
        <w:jc w:val="both"/>
        <w:outlineLvl w:val="0"/>
        <w:rPr>
          <w:rFonts w:asciiTheme="minorHAnsi" w:hAnsiTheme="minorHAnsi" w:cstheme="minorHAnsi"/>
          <w:szCs w:val="24"/>
        </w:rPr>
      </w:pPr>
    </w:p>
    <w:p w14:paraId="4B01DB57"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lastRenderedPageBreak/>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1488448" w14:textId="77777777" w:rsidR="00E01FE5" w:rsidRPr="00E01FE5" w:rsidRDefault="00E01FE5" w:rsidP="00E01FE5">
      <w:pPr>
        <w:spacing w:line="276" w:lineRule="auto"/>
        <w:jc w:val="both"/>
        <w:outlineLvl w:val="0"/>
        <w:rPr>
          <w:rFonts w:asciiTheme="minorHAnsi" w:hAnsiTheme="minorHAnsi" w:cstheme="minorHAnsi"/>
          <w:szCs w:val="24"/>
        </w:rPr>
      </w:pPr>
    </w:p>
    <w:p w14:paraId="7607724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 primeru, da bi izvajalec kljub dogovoru o prepovedi prenosa terjatev iz prvega odstavka tega člena prenesel katerokoli svojo bodočo terjatev do naročnika na drugega, je dolžan naročniku plačati pogodbeno kazen v višini</w:t>
      </w:r>
      <w:r w:rsidRPr="00E01FE5">
        <w:rPr>
          <w:rFonts w:asciiTheme="minorHAnsi" w:hAnsiTheme="minorHAnsi" w:cstheme="minorHAnsi"/>
          <w:color w:val="FF0000"/>
          <w:szCs w:val="24"/>
        </w:rPr>
        <w:t xml:space="preserve"> </w:t>
      </w:r>
      <w:r w:rsidRPr="00E01FE5">
        <w:rPr>
          <w:rFonts w:asciiTheme="minorHAnsi" w:hAnsiTheme="minorHAnsi" w:cstheme="minorHAnsi"/>
          <w:szCs w:val="24"/>
        </w:rPr>
        <w:t>10 % od pogodbene cene vključno z DDV.</w:t>
      </w:r>
    </w:p>
    <w:p w14:paraId="16B9045D" w14:textId="77777777" w:rsidR="00E01FE5" w:rsidRPr="00E01FE5" w:rsidRDefault="00E01FE5" w:rsidP="00E01FE5">
      <w:pPr>
        <w:spacing w:line="276" w:lineRule="auto"/>
        <w:rPr>
          <w:rFonts w:asciiTheme="minorHAnsi" w:hAnsiTheme="minorHAnsi" w:cstheme="minorHAnsi"/>
          <w:b/>
          <w:szCs w:val="24"/>
        </w:rPr>
      </w:pPr>
    </w:p>
    <w:p w14:paraId="52E91829"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VELJAVNOST POGODBE IN ROK IZVEDBE DEL</w:t>
      </w:r>
    </w:p>
    <w:p w14:paraId="5350B575" w14:textId="77777777" w:rsidR="00E01FE5" w:rsidRPr="00E01FE5" w:rsidRDefault="00E01FE5" w:rsidP="00E01FE5">
      <w:pPr>
        <w:pStyle w:val="Odstavekseznama"/>
        <w:spacing w:line="276" w:lineRule="auto"/>
        <w:rPr>
          <w:rFonts w:asciiTheme="minorHAnsi" w:hAnsiTheme="minorHAnsi" w:cstheme="minorHAnsi"/>
          <w:b/>
          <w:szCs w:val="24"/>
        </w:rPr>
      </w:pPr>
    </w:p>
    <w:p w14:paraId="5A4E3E2A"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06B3CA5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Veljavnost pogodbe nastopi z dnem, ko izvajalec naročniku predloži finančno zavarovanje za dobro izvedbo pogodbenih del.</w:t>
      </w:r>
    </w:p>
    <w:p w14:paraId="3A6659D3" w14:textId="77777777" w:rsidR="00E01FE5" w:rsidRPr="00E01FE5" w:rsidRDefault="00E01FE5" w:rsidP="00E01FE5">
      <w:pPr>
        <w:spacing w:line="276" w:lineRule="auto"/>
        <w:jc w:val="both"/>
        <w:rPr>
          <w:rFonts w:asciiTheme="minorHAnsi" w:hAnsiTheme="minorHAnsi" w:cstheme="minorHAnsi"/>
          <w:szCs w:val="24"/>
        </w:rPr>
      </w:pPr>
    </w:p>
    <w:p w14:paraId="0390D4EA"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Pogodba velja do zaključka gradbenih del in preteka garancijskih rokov.</w:t>
      </w:r>
    </w:p>
    <w:p w14:paraId="6644BFA4" w14:textId="77777777" w:rsidR="00E01FE5" w:rsidRPr="00E01FE5" w:rsidRDefault="00E01FE5" w:rsidP="00E01FE5">
      <w:pPr>
        <w:spacing w:line="276" w:lineRule="auto"/>
        <w:jc w:val="both"/>
        <w:rPr>
          <w:rFonts w:asciiTheme="minorHAnsi" w:hAnsiTheme="minorHAnsi" w:cstheme="minorHAnsi"/>
          <w:szCs w:val="24"/>
        </w:rPr>
      </w:pPr>
    </w:p>
    <w:p w14:paraId="7678DDFA"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15E8B323"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Izvajalec se obvezuje, da bo z deli začel takoj po podpisu te pogodbe oziroma po uvedbi v delo.</w:t>
      </w:r>
    </w:p>
    <w:p w14:paraId="1B2D0E2C" w14:textId="77777777" w:rsidR="00E01FE5" w:rsidRPr="00E01FE5" w:rsidRDefault="00E01FE5" w:rsidP="00E01FE5">
      <w:pPr>
        <w:spacing w:line="276" w:lineRule="auto"/>
        <w:jc w:val="both"/>
        <w:rPr>
          <w:rFonts w:asciiTheme="minorHAnsi" w:hAnsiTheme="minorHAnsi" w:cstheme="minorHAnsi"/>
          <w:szCs w:val="24"/>
        </w:rPr>
      </w:pPr>
    </w:p>
    <w:p w14:paraId="2A857A43"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izvajalec ne začne z deli v roku, ki je določen v prejšnjem odstavku tega člena, mu mora naročnik pustiti primeren dodatni rok za začetek del. Če izvajalec ne začne z deli niti v dodatno postavljenem roku, lahko naročnik razdre pogodbo in zahteva od izvajalca povračilo škode.</w:t>
      </w:r>
    </w:p>
    <w:p w14:paraId="5DB032BB" w14:textId="77777777" w:rsidR="00E01FE5" w:rsidRPr="00E01FE5" w:rsidRDefault="00E01FE5" w:rsidP="00E01FE5">
      <w:pPr>
        <w:spacing w:line="276" w:lineRule="auto"/>
        <w:jc w:val="both"/>
        <w:rPr>
          <w:rFonts w:asciiTheme="minorHAnsi" w:hAnsiTheme="minorHAnsi" w:cstheme="minorHAnsi"/>
          <w:szCs w:val="24"/>
        </w:rPr>
      </w:pPr>
    </w:p>
    <w:p w14:paraId="4B971A55" w14:textId="77777777" w:rsidR="00E01FE5" w:rsidRPr="00E01FE5" w:rsidRDefault="00E01FE5" w:rsidP="00E01FE5">
      <w:pPr>
        <w:spacing w:line="276" w:lineRule="auto"/>
        <w:jc w:val="both"/>
        <w:rPr>
          <w:rFonts w:asciiTheme="minorHAnsi" w:hAnsiTheme="minorHAnsi" w:cstheme="minorHAnsi"/>
          <w:b/>
          <w:szCs w:val="24"/>
        </w:rPr>
      </w:pPr>
      <w:r w:rsidRPr="00E01FE5">
        <w:rPr>
          <w:rFonts w:asciiTheme="minorHAnsi" w:hAnsiTheme="minorHAnsi" w:cstheme="minorHAnsi"/>
          <w:szCs w:val="24"/>
        </w:rPr>
        <w:t xml:space="preserve">Izvajalec dela zaključi oz. dokonča najpozneje do </w:t>
      </w:r>
      <w:r w:rsidRPr="00E01FE5">
        <w:rPr>
          <w:rFonts w:asciiTheme="minorHAnsi" w:hAnsiTheme="minorHAnsi" w:cstheme="minorHAnsi"/>
          <w:b/>
          <w:szCs w:val="24"/>
        </w:rPr>
        <w:t>___________.</w:t>
      </w:r>
    </w:p>
    <w:p w14:paraId="7EDA0604" w14:textId="77777777" w:rsidR="00E01FE5" w:rsidRPr="00E01FE5" w:rsidRDefault="00E01FE5" w:rsidP="00E01FE5">
      <w:pPr>
        <w:spacing w:line="276" w:lineRule="auto"/>
        <w:jc w:val="both"/>
        <w:rPr>
          <w:rFonts w:asciiTheme="minorHAnsi" w:hAnsiTheme="minorHAnsi" w:cstheme="minorHAnsi"/>
          <w:szCs w:val="24"/>
        </w:rPr>
      </w:pPr>
    </w:p>
    <w:p w14:paraId="0D25D12D"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7ED6596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ima pravico do podaljšanja pogodbenih rokov v naslednjih primerih:</w:t>
      </w:r>
    </w:p>
    <w:p w14:paraId="00319FA4"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dogodki, ki so posledica višje sile in sicer: naravne katastrofe, izredne razmere, ki neposredno vplivajo na gradnjo, vojno stanje;</w:t>
      </w:r>
    </w:p>
    <w:p w14:paraId="0AC5FF91"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prekinitev izvajanja del na zahtevo naročnika;</w:t>
      </w:r>
    </w:p>
    <w:p w14:paraId="68EA1EDD"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vremenske razmere, ki onemogočajo izvajanje zunanjih del več kot pet (5) zaporednih dni oziroma skupaj več kot deset (10) delovnih dni;</w:t>
      </w:r>
    </w:p>
    <w:p w14:paraId="78AEED8C"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ne izpolnjuje dogovorjenih pogojev za izvedbo del iz 12. člena te pogodbe;</w:t>
      </w:r>
    </w:p>
    <w:p w14:paraId="69DC0CA4"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naroči dodatna dela ali občutne spremembe izvedbe – v obsegu, ki je upravičen z dodatnimi deli ali spremembami.</w:t>
      </w:r>
    </w:p>
    <w:p w14:paraId="39DDE84A" w14:textId="77777777" w:rsidR="00E01FE5" w:rsidRPr="00E01FE5" w:rsidRDefault="00E01FE5" w:rsidP="00E01FE5">
      <w:pPr>
        <w:spacing w:line="276" w:lineRule="auto"/>
        <w:jc w:val="both"/>
        <w:rPr>
          <w:rFonts w:asciiTheme="minorHAnsi" w:hAnsiTheme="minorHAnsi" w:cstheme="minorHAnsi"/>
          <w:szCs w:val="24"/>
        </w:rPr>
      </w:pPr>
    </w:p>
    <w:p w14:paraId="11252A44"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podaljšanje pogodbenega roka naročniku predlagati v pisni obliki z obrazložitvijo najkasneje v treh (3) dneh, ko izve za vzrok, iz katerega se rok lahko podaljša, sicer izgubi pravico do podaljšanja roka. Sporazum o spremembi pogodbenega roka mora biti sklenjen v obliki aneksa k tej pogodbi.</w:t>
      </w:r>
    </w:p>
    <w:p w14:paraId="59D31BD6" w14:textId="77777777" w:rsidR="00E01FE5" w:rsidRPr="00E01FE5" w:rsidRDefault="00E01FE5" w:rsidP="00E01FE5">
      <w:pPr>
        <w:spacing w:line="276" w:lineRule="auto"/>
        <w:jc w:val="both"/>
        <w:rPr>
          <w:rFonts w:asciiTheme="minorHAnsi" w:hAnsiTheme="minorHAnsi" w:cstheme="minorHAnsi"/>
          <w:szCs w:val="24"/>
        </w:rPr>
      </w:pPr>
    </w:p>
    <w:p w14:paraId="12DFD63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Neupravičena prekoračitev rokov pomeni izvajalčevo zamudo, zaradi katere lahko naročnik uveljavlja ukrepe, določene v tej pogodbi.</w:t>
      </w:r>
    </w:p>
    <w:p w14:paraId="302A6815" w14:textId="77777777" w:rsidR="00E01FE5" w:rsidRPr="00E01FE5" w:rsidRDefault="00E01FE5" w:rsidP="00E01FE5">
      <w:pPr>
        <w:spacing w:line="276" w:lineRule="auto"/>
        <w:jc w:val="both"/>
        <w:rPr>
          <w:rFonts w:asciiTheme="minorHAnsi" w:hAnsiTheme="minorHAnsi" w:cstheme="minorHAnsi"/>
          <w:szCs w:val="24"/>
        </w:rPr>
      </w:pPr>
    </w:p>
    <w:p w14:paraId="2CBB896D" w14:textId="77777777" w:rsidR="00E01FE5" w:rsidRDefault="00E01FE5">
      <w:pPr>
        <w:rPr>
          <w:rFonts w:asciiTheme="minorHAnsi" w:hAnsiTheme="minorHAnsi" w:cstheme="minorHAnsi"/>
          <w:b/>
          <w:szCs w:val="24"/>
        </w:rPr>
      </w:pPr>
      <w:r>
        <w:rPr>
          <w:rFonts w:asciiTheme="minorHAnsi" w:hAnsiTheme="minorHAnsi" w:cstheme="minorHAnsi"/>
          <w:b/>
          <w:szCs w:val="24"/>
        </w:rPr>
        <w:br w:type="page"/>
      </w:r>
    </w:p>
    <w:p w14:paraId="65E7AE84" w14:textId="0A424E1E"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lastRenderedPageBreak/>
        <w:t>OSNOVNE OBVEZNOSTI POGODBENIH STRANK</w:t>
      </w:r>
    </w:p>
    <w:p w14:paraId="041EE356" w14:textId="77777777" w:rsidR="00E01FE5" w:rsidRPr="00E01FE5" w:rsidRDefault="00E01FE5" w:rsidP="00E01FE5">
      <w:pPr>
        <w:spacing w:line="276" w:lineRule="auto"/>
        <w:jc w:val="center"/>
        <w:rPr>
          <w:rFonts w:asciiTheme="minorHAnsi" w:hAnsiTheme="minorHAnsi" w:cstheme="minorHAnsi"/>
          <w:b/>
          <w:szCs w:val="24"/>
        </w:rPr>
      </w:pPr>
    </w:p>
    <w:p w14:paraId="30040481" w14:textId="77777777" w:rsidR="00E01FE5" w:rsidRPr="00E01FE5" w:rsidRDefault="00E01FE5" w:rsidP="00E23AFF">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52D8D6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 to pogodbo se izvajalec zaveže opraviti v pogodbi določena dela s skrbnostjo dobrega gospodarja in strokovnjaka po pravilih gradbene stroke. Izvajalec se zavezuje pogodbena dela opraviti v skladu s specifikacijami, projektno dokumentacijo in načrti, naročnik pa se zaveže, da mu za to plača pogodbeno ceno na način, kot je opredeljen v tej pogodbi.</w:t>
      </w:r>
    </w:p>
    <w:p w14:paraId="5F9749CA" w14:textId="77777777" w:rsidR="00E01FE5" w:rsidRPr="00E01FE5" w:rsidRDefault="00E01FE5" w:rsidP="00E01FE5">
      <w:pPr>
        <w:spacing w:line="276" w:lineRule="auto"/>
        <w:jc w:val="both"/>
        <w:rPr>
          <w:rFonts w:asciiTheme="minorHAnsi" w:hAnsiTheme="minorHAnsi" w:cstheme="minorHAnsi"/>
          <w:szCs w:val="24"/>
        </w:rPr>
      </w:pPr>
    </w:p>
    <w:p w14:paraId="49F6B741" w14:textId="77777777" w:rsidR="00E01FE5" w:rsidRPr="00E01FE5" w:rsidRDefault="00E01FE5" w:rsidP="00E23AFF">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8E10F8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se zavezuje, da bo:</w:t>
      </w:r>
    </w:p>
    <w:p w14:paraId="0D1DA2DC"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izvajalcu pred pričetkom izvajanja del pravočasno predal vso dokumentacijo, ki je potrebna za izvedbo del v skladu s to pogodbo, da bo izvajalca uvedel v delo najkasneje v roku __________ od dneva podpisa pogodbe in da mu bo dal vse potrebne informacije za izvedbo del v skladu s to pogodbo (o uvedbi izvajalca v posel se sestavi poseben zapisnik in to potrdi v gradbenem dnevniku);</w:t>
      </w:r>
    </w:p>
    <w:p w14:paraId="44FD8C37"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imenoval in izvajalcu sporočil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katere posledica bi lahko bila sprememba projektne dokumentacije, kakovosti gradnje, terminskega plana ali skupne pogodbene cene; če gre za tako spremembo, mora izvajalec pridobiti predhodno pisno odobritev naročnika;</w:t>
      </w:r>
    </w:p>
    <w:p w14:paraId="4DF8FFF5"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nemoten dostop do lokacije, na kateri se izvajajo dela;</w:t>
      </w:r>
    </w:p>
    <w:p w14:paraId="64803C02"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sodeloval z izvajalcem z namenom, da bo predmet pogodbe izveden v skladu s projektno dokumentacijo;</w:t>
      </w:r>
    </w:p>
    <w:p w14:paraId="268B090C"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obveščal izvajalca o vseh spremembah in novo nastalih situacijah, ki bi lahko vplivale na potek in obseg predmeta pogodbe;</w:t>
      </w:r>
    </w:p>
    <w:p w14:paraId="3EE6CF8D"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plačal dogovorjeni nesporni pogodbeni znesek v rokih in na način, dogovorjen s to pogodbo.</w:t>
      </w:r>
    </w:p>
    <w:p w14:paraId="37B524EC" w14:textId="77777777" w:rsidR="00E01FE5" w:rsidRPr="00E01FE5" w:rsidRDefault="00E01FE5" w:rsidP="00E01FE5">
      <w:pPr>
        <w:spacing w:line="276" w:lineRule="auto"/>
        <w:jc w:val="both"/>
        <w:rPr>
          <w:rFonts w:asciiTheme="minorHAnsi" w:hAnsiTheme="minorHAnsi" w:cstheme="minorHAnsi"/>
          <w:szCs w:val="24"/>
        </w:rPr>
      </w:pPr>
    </w:p>
    <w:p w14:paraId="3B563D43"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Neizpolnjevanje zgoraj naštetih naročnikovih obveznosti pomeni, da izvajalec ni v zamudi, če je edini in neposredni razlog zamude del opustitev naročnikove dolžnosti, in da izvajalec iz enakega razloga ni odgovoren za škodo, ki neposredno nastane le zaradi opustitve ali zamude naročnika. Naročnik zaradi svoje zamude primerno podaljša izvedbene roke in opravi vse ostalo, kar je potrebno, da izvajalec glede izvedbe ni v slabšem položaju, kot če zamude ne bi bilo.</w:t>
      </w:r>
    </w:p>
    <w:p w14:paraId="767910C6" w14:textId="77777777" w:rsidR="00E01FE5" w:rsidRPr="00E01FE5" w:rsidRDefault="00E01FE5" w:rsidP="00E01FE5">
      <w:pPr>
        <w:spacing w:line="276" w:lineRule="auto"/>
        <w:jc w:val="both"/>
        <w:rPr>
          <w:rFonts w:asciiTheme="minorHAnsi" w:hAnsiTheme="minorHAnsi" w:cstheme="minorHAnsi"/>
          <w:szCs w:val="24"/>
        </w:rPr>
      </w:pPr>
    </w:p>
    <w:p w14:paraId="1D85692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Nobena poslovna listina v zvezi z izvajanjem del in nobena situacija ali prevzem ne more biti veljaven in naročnika ne zavezuje, če je naročnik predhodno ni sam odobril. Kakršnokoli izvajalčevo odstopanje od projektne dokumentacije ali te pogodbe brez predhodne odobritve naročnika ni veljavno, izvajalec pa je za nepotrjeno odstopanje od projektne dokumentacije naročniku odškodninsko odgovoren in mora na zahtevo naročnika takoj vzpostaviti pravilno stanje gradnje.</w:t>
      </w:r>
    </w:p>
    <w:p w14:paraId="2220B6E5" w14:textId="77777777" w:rsidR="00E01FE5" w:rsidRPr="00E01FE5" w:rsidRDefault="00E01FE5" w:rsidP="00E01FE5">
      <w:pPr>
        <w:spacing w:line="276" w:lineRule="auto"/>
        <w:jc w:val="both"/>
        <w:rPr>
          <w:rFonts w:asciiTheme="minorHAnsi" w:hAnsiTheme="minorHAnsi" w:cstheme="minorHAnsi"/>
          <w:szCs w:val="24"/>
        </w:rPr>
      </w:pPr>
    </w:p>
    <w:p w14:paraId="5C1536F9"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4EAC8B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se obvezuje, da bo:</w:t>
      </w:r>
    </w:p>
    <w:p w14:paraId="2E241C82"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prevzeta dela izvedel strokovno pravilno, vestno in kvalitetno, v skladu s slovenskimi standardi in zakoni, tehničnimi predpisi; morebitna škoda med izvedbo oziroma v zvezi z njo bremeni izvajalca;</w:t>
      </w:r>
    </w:p>
    <w:p w14:paraId="3A6667E4"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izvajal dela iz te pogodbe v skladu z navodili naročnika in v skladu z dogovorjenim in od naročnika potrjenim terminskim planom;</w:t>
      </w:r>
    </w:p>
    <w:p w14:paraId="05AC664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lastRenderedPageBreak/>
        <w:t>pred pričetkom del naročnika opozoril na morebitne pomanjkljivosti ali nejasnosti tehnične dokumentacije, načrtov in projektov ter v zvezi s tem od njega zahteval navodila;</w:t>
      </w:r>
    </w:p>
    <w:p w14:paraId="41DD74F5"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da bo gradbišče urejeno v skladu z varnostnim načrtom gradbišča;</w:t>
      </w:r>
    </w:p>
    <w:p w14:paraId="67DCC4CD"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upošteval določila in zahteve, ki bodo podane v varnostnem načrtu;</w:t>
      </w:r>
    </w:p>
    <w:p w14:paraId="1B76D899"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i/>
          <w:szCs w:val="24"/>
        </w:rPr>
      </w:pPr>
      <w:r w:rsidRPr="00E01FE5">
        <w:rPr>
          <w:rFonts w:asciiTheme="minorHAnsi" w:hAnsiTheme="minorHAnsi" w:cstheme="minorHAnsi"/>
          <w:szCs w:val="24"/>
        </w:rPr>
        <w:t xml:space="preserve">v imenu naročnika prijavil začetek gradbenih del ustreznim organom in organizacijam, če je to potrebno glede na veljavno zakonodajo; označil gradbišče v skladu s predpisi in navodili naročnika; </w:t>
      </w:r>
    </w:p>
    <w:p w14:paraId="39601D2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takoj pisno opozoril naročnika na okoliščine, ki bi lahko otežile ali onemogočile kvalitetno in pravilno izvedbo del;</w:t>
      </w:r>
    </w:p>
    <w:p w14:paraId="374C3F02"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omogočal ustrezen nadzor naročniku;</w:t>
      </w:r>
    </w:p>
    <w:p w14:paraId="031A0CA4"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 primeru nepredvidenih, presežnih in dodatnih del ali sprememb glede na začetno projektno dokumentacijo, upoštevaje tip gradbene pogodbe, obvestil naročnika in opravil ta dela le po pisnem nalogu naročnika;</w:t>
      </w:r>
    </w:p>
    <w:p w14:paraId="1963AC0C"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uredil vse potrebno za dovoz in odvoz materiala, opreme in odpadnega materiala na/z gradbišča/trase oziroma objekta ter upošteval predpise glede obremenitve cest in poti in predpise v zvezi z ravnanjem z odpadki;</w:t>
      </w:r>
    </w:p>
    <w:p w14:paraId="1FCC123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na svoje stroške poskrbel za objekte za svoje kadre in osebje na objektu ter prostor za skupne sestanke v dogovoru z naročnikom in drugimi izvajalci;</w:t>
      </w:r>
    </w:p>
    <w:p w14:paraId="72E4A2BF"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obvezno prisotnost odgovornega vodje del na gradbišču v času izvedbe del (ves delovni čas), v skladu z dogovorom z naročnikom, na vseh operativnih sestankih, inšpekcijskih pregledih, strokovno tehničnih pregledih in tehničnih pregledih, kar je vključeno v pogodbeno ceno;</w:t>
      </w:r>
    </w:p>
    <w:p w14:paraId="48446B81"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sodeloval z naročnikom v smislu koordinacije del in se prilagodil trenutnim potrebam po delih na gradbišču;</w:t>
      </w:r>
    </w:p>
    <w:p w14:paraId="03DCFFEB"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strokovno odpravil vse napake v zvezi s pogodbeno dogovorjenimi deli;</w:t>
      </w:r>
    </w:p>
    <w:p w14:paraId="50529BDC"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upošteval predpisane in dogovorjene ukrepe s področja požarne varnosti in nepravilnosti zavedel v knjigo ukrepov za varno delo na gradbišču oziroma objektu; neupoštevanje lahko dokumentira vsak, ki ga ugotovi ter dokazuje s pomočjo fotodokumentacije ali drugega nespornega načina dokazovanja;</w:t>
      </w:r>
    </w:p>
    <w:p w14:paraId="0C321753"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na gradbišču prisoten od dneva začetka prvih aktivnosti ter da bo ves čas izvajanja del vodil gradbeni dnevnik in knjigo obračunskih izmer v skladu s predpisi; predstavnika pogodbenih strank v dnevnik vpisujeta tekočo problematiko, svoje zahteve in pripombe;</w:t>
      </w:r>
    </w:p>
    <w:p w14:paraId="7F5A4FA7" w14:textId="77777777" w:rsidR="00C562A4" w:rsidRDefault="00E01FE5" w:rsidP="00C562A4">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terminski plan in plan organizacije gradbišča predložil v roku osmih (8) dni po podpisu te pogodbe</w:t>
      </w:r>
      <w:r w:rsidR="00C562A4">
        <w:rPr>
          <w:rFonts w:asciiTheme="minorHAnsi" w:hAnsiTheme="minorHAnsi" w:cstheme="minorHAnsi"/>
          <w:szCs w:val="24"/>
        </w:rPr>
        <w:t>;</w:t>
      </w:r>
    </w:p>
    <w:p w14:paraId="6D8F781A" w14:textId="7B9A65D9" w:rsidR="00C562A4" w:rsidRPr="00C562A4" w:rsidRDefault="00C562A4" w:rsidP="00C562A4">
      <w:pPr>
        <w:numPr>
          <w:ilvl w:val="0"/>
          <w:numId w:val="22"/>
        </w:numPr>
        <w:spacing w:line="276" w:lineRule="auto"/>
        <w:ind w:left="284" w:hanging="284"/>
        <w:jc w:val="both"/>
        <w:rPr>
          <w:rFonts w:asciiTheme="minorHAnsi" w:hAnsiTheme="minorHAnsi" w:cstheme="minorHAnsi"/>
          <w:szCs w:val="24"/>
        </w:rPr>
      </w:pPr>
      <w:r w:rsidRPr="00C562A4">
        <w:rPr>
          <w:rFonts w:asciiTheme="minorHAnsi" w:hAnsiTheme="minorHAnsi" w:cstheme="minorHAnsi"/>
          <w:szCs w:val="24"/>
        </w:rPr>
        <w:t>najkasneje pri primopredaji objekta naročniku posredoval tehnično dokumentacijo proizvajalca, iz</w:t>
      </w:r>
      <w:r>
        <w:rPr>
          <w:rFonts w:asciiTheme="minorHAnsi" w:hAnsiTheme="minorHAnsi" w:cstheme="minorHAnsi"/>
          <w:szCs w:val="24"/>
        </w:rPr>
        <w:t xml:space="preserve"> </w:t>
      </w:r>
      <w:r w:rsidRPr="00C562A4">
        <w:rPr>
          <w:rFonts w:asciiTheme="minorHAnsi" w:hAnsiTheme="minorHAnsi" w:cstheme="minorHAnsi"/>
          <w:szCs w:val="24"/>
        </w:rPr>
        <w:t>katere izhaja, da uporabljeni gradbeni materiali izpolnjujejo naročnikove zahteve glede deleža</w:t>
      </w:r>
      <w:r>
        <w:rPr>
          <w:rFonts w:asciiTheme="minorHAnsi" w:hAnsiTheme="minorHAnsi" w:cstheme="minorHAnsi"/>
          <w:szCs w:val="24"/>
        </w:rPr>
        <w:t xml:space="preserve"> </w:t>
      </w:r>
      <w:r w:rsidRPr="00C562A4">
        <w:rPr>
          <w:rFonts w:asciiTheme="minorHAnsi" w:hAnsiTheme="minorHAnsi" w:cstheme="minorHAnsi"/>
          <w:szCs w:val="24"/>
        </w:rPr>
        <w:t>uporabljenih umetnih in recikliranih materialov.</w:t>
      </w:r>
    </w:p>
    <w:p w14:paraId="69CF19AD" w14:textId="77777777" w:rsidR="00DD2A6A" w:rsidRPr="00E01FE5" w:rsidRDefault="00DD2A6A" w:rsidP="00E01FE5">
      <w:pPr>
        <w:spacing w:line="276" w:lineRule="auto"/>
        <w:jc w:val="both"/>
        <w:rPr>
          <w:rFonts w:asciiTheme="minorHAnsi" w:hAnsiTheme="minorHAnsi" w:cstheme="minorHAnsi"/>
          <w:szCs w:val="24"/>
        </w:rPr>
      </w:pPr>
    </w:p>
    <w:p w14:paraId="3F286246" w14:textId="710D97A2"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ZAVAROVANJE</w:t>
      </w:r>
    </w:p>
    <w:p w14:paraId="0B4EF937"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FBB680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v skladu z veljavno zakonodajo zavarovati svojo odgovornost za škodo, ki bi utegnila nastati naročniku in tretjim osebam v zvezi z opravljanjem njegove dejavnosti iz te pogodbe.</w:t>
      </w:r>
    </w:p>
    <w:p w14:paraId="0392C577" w14:textId="77777777" w:rsidR="00E01FE5" w:rsidRPr="00E01FE5" w:rsidRDefault="00E01FE5" w:rsidP="00E01FE5">
      <w:pPr>
        <w:spacing w:line="276" w:lineRule="auto"/>
        <w:jc w:val="both"/>
        <w:rPr>
          <w:rFonts w:asciiTheme="minorHAnsi" w:hAnsiTheme="minorHAnsi" w:cstheme="minorHAnsi"/>
          <w:szCs w:val="24"/>
        </w:rPr>
      </w:pPr>
    </w:p>
    <w:p w14:paraId="30AE0F84"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Izvajalec (in vsi partnerji v skupni ponudbi)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p>
    <w:p w14:paraId="20961804" w14:textId="77777777" w:rsidR="00E01FE5" w:rsidRPr="00E01FE5" w:rsidRDefault="00E01FE5" w:rsidP="00E01FE5">
      <w:pPr>
        <w:spacing w:line="276" w:lineRule="auto"/>
        <w:jc w:val="both"/>
        <w:rPr>
          <w:rFonts w:asciiTheme="minorHAnsi" w:hAnsiTheme="minorHAnsi" w:cstheme="minorHAnsi"/>
          <w:szCs w:val="24"/>
        </w:rPr>
      </w:pPr>
    </w:p>
    <w:p w14:paraId="39241BD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Če ima izvajalec podizvajalce, morajo tudi podizvajalci predložiti kopijo police o zavarovanju odgovornosti v skladu s 14. členom GZ glavnemu izvajalcu in naročniku ali drugo dokazilo o ureditvi odgovornosti podizvajalca.</w:t>
      </w:r>
    </w:p>
    <w:p w14:paraId="394D888F" w14:textId="77777777" w:rsidR="00E01FE5" w:rsidRPr="00E01FE5" w:rsidRDefault="00E01FE5" w:rsidP="00E01FE5">
      <w:pPr>
        <w:spacing w:line="276" w:lineRule="auto"/>
        <w:jc w:val="both"/>
        <w:rPr>
          <w:rFonts w:asciiTheme="minorHAnsi" w:hAnsiTheme="minorHAnsi" w:cstheme="minorHAnsi"/>
          <w:szCs w:val="24"/>
        </w:rPr>
      </w:pPr>
    </w:p>
    <w:p w14:paraId="6E7CB44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Izvajalec je dolžan naročniku izročiti kopije zavarovalnih polic v roku petnajstih (15) dni od podpisa pogodbe.</w:t>
      </w:r>
    </w:p>
    <w:p w14:paraId="411D224C" w14:textId="77777777" w:rsidR="00E01FE5" w:rsidRPr="00E01FE5" w:rsidRDefault="00E01FE5" w:rsidP="00E01FE5">
      <w:pPr>
        <w:spacing w:line="276" w:lineRule="auto"/>
        <w:jc w:val="both"/>
        <w:rPr>
          <w:rFonts w:asciiTheme="minorHAnsi" w:hAnsiTheme="minorHAnsi" w:cstheme="minorHAnsi"/>
          <w:szCs w:val="24"/>
        </w:rPr>
      </w:pPr>
    </w:p>
    <w:p w14:paraId="15B9861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del je dolžan na lastne stroške vsa izvršena dela zaščititi proti vremenskimi vplivi in drugimi poškodbami. Objekt mora biti zavarovan pri zavarovalnici v času gradnje in vsaj še petnajst (15) dni po prevzemu naročnika. Enako je dolžan zavarovati svojo opremo in opremo podizvajalcev proti vsem rizikom do predaje objekta in je za to polno odgovoren.</w:t>
      </w:r>
    </w:p>
    <w:p w14:paraId="09590675" w14:textId="77777777" w:rsidR="00E01FE5" w:rsidRPr="00E01FE5" w:rsidRDefault="00E01FE5" w:rsidP="00E01FE5">
      <w:pPr>
        <w:spacing w:line="276" w:lineRule="auto"/>
        <w:jc w:val="both"/>
        <w:rPr>
          <w:rFonts w:asciiTheme="minorHAnsi" w:hAnsiTheme="minorHAnsi" w:cstheme="minorHAnsi"/>
          <w:szCs w:val="24"/>
        </w:rPr>
      </w:pPr>
    </w:p>
    <w:p w14:paraId="3759668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dolžan na lastne stroške fizično ločiti obstoječi objekt od gradbišča in z mehansko zaščito ves čas gradnje preprečevati kvarne vplive gradbišča na obstoječi objekt.</w:t>
      </w:r>
    </w:p>
    <w:p w14:paraId="7BBF59CD" w14:textId="77777777" w:rsidR="00E01FE5" w:rsidRPr="00E01FE5" w:rsidRDefault="00E01FE5" w:rsidP="00E01FE5">
      <w:pPr>
        <w:spacing w:line="276" w:lineRule="auto"/>
        <w:jc w:val="both"/>
        <w:rPr>
          <w:rFonts w:asciiTheme="minorHAnsi" w:hAnsiTheme="minorHAnsi" w:cstheme="minorHAnsi"/>
          <w:color w:val="FF0000"/>
          <w:szCs w:val="24"/>
        </w:rPr>
      </w:pPr>
    </w:p>
    <w:p w14:paraId="76E50AF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pride do škode pri izvedbi pogodbenih obveznosti zaradi odgovornosti izvajalca, mora ta na svoje stroške nadomestiti, popraviti ali postaviti in dovršiti dela, ki morajo biti opravljena v skladu s pogodbenimi določili in navodili naročnika.</w:t>
      </w:r>
    </w:p>
    <w:p w14:paraId="4BE2FC40" w14:textId="77777777" w:rsidR="00E01FE5" w:rsidRPr="00E01FE5" w:rsidRDefault="00E01FE5" w:rsidP="00E01FE5">
      <w:pPr>
        <w:spacing w:line="276" w:lineRule="auto"/>
        <w:jc w:val="both"/>
        <w:rPr>
          <w:rFonts w:asciiTheme="minorHAnsi" w:hAnsiTheme="minorHAnsi" w:cstheme="minorHAnsi"/>
          <w:szCs w:val="24"/>
        </w:rPr>
      </w:pPr>
    </w:p>
    <w:p w14:paraId="5DF3FE9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odgovarja tudi za:</w:t>
      </w:r>
    </w:p>
    <w:p w14:paraId="747AAA70"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škodo na prometni infrastrukturi, okolici objekta ter na delih, povzročeno ob izvajanju pogodbenih obveznosti,</w:t>
      </w:r>
    </w:p>
    <w:p w14:paraId="20E984BF"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povzročeno škodo, nastalo delavcem in tretjim osebam,</w:t>
      </w:r>
    </w:p>
    <w:p w14:paraId="3996692E"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škodo, ki bi nastala kot posledica emisij škodljivih snovi v času gradnje, z vplivi na kvaliteto površinskih voda, podtalnice in okolja.</w:t>
      </w:r>
    </w:p>
    <w:p w14:paraId="5A4DE2B9" w14:textId="77777777" w:rsidR="00E01FE5" w:rsidRPr="00E01FE5" w:rsidRDefault="00E01FE5" w:rsidP="00E01FE5">
      <w:pPr>
        <w:spacing w:line="276" w:lineRule="auto"/>
        <w:ind w:left="284"/>
        <w:jc w:val="both"/>
        <w:rPr>
          <w:rFonts w:asciiTheme="minorHAnsi" w:hAnsiTheme="minorHAnsi" w:cstheme="minorHAnsi"/>
          <w:szCs w:val="24"/>
        </w:rPr>
      </w:pPr>
    </w:p>
    <w:p w14:paraId="78FFCB5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ZAŠČITA OKOLJA</w:t>
      </w:r>
    </w:p>
    <w:p w14:paraId="0827C2CA"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8686345" w14:textId="77777777" w:rsid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 času trajanja gradnje, se izvajalec zaveže, da bo na svoje stroške izvedel vse potrebne ukrepe za zaščito okolja v skladu z veljavno zakonodajo. Stroški za spremljanje in izvedbo sanacijskih ukrepov za varstvo in zaščito okolja morajo biti vsebovani v pogodbeni ceni.</w:t>
      </w:r>
    </w:p>
    <w:p w14:paraId="0D6B49E0" w14:textId="77777777" w:rsidR="006362E2" w:rsidRPr="00E01FE5" w:rsidRDefault="006362E2" w:rsidP="00E01FE5">
      <w:pPr>
        <w:spacing w:line="276" w:lineRule="auto"/>
        <w:jc w:val="both"/>
        <w:rPr>
          <w:rFonts w:asciiTheme="minorHAnsi" w:hAnsiTheme="minorHAnsi" w:cstheme="minorHAnsi"/>
          <w:szCs w:val="24"/>
        </w:rPr>
      </w:pPr>
    </w:p>
    <w:p w14:paraId="57B54E7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delo organizirati tako, da:</w:t>
      </w:r>
    </w:p>
    <w:p w14:paraId="61911E80"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se pri gradnji uporablja čista tehnologija in brezhibni stroji;</w:t>
      </w:r>
    </w:p>
    <w:p w14:paraId="174BEF77"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 gradnjo uporablja stroje, izdelane v skladu z emisijskimi normami za tresljaje, ki jih povzročajo gradbeni stroji;</w:t>
      </w:r>
    </w:p>
    <w:p w14:paraId="572E6F56"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 na gradbišču hranil ali začasno skladiščil odpadke, ki nastanejo med izvajanjem del, ločeno po vrstah gradbenih odpadkov iz klasifikacijskega seznama odpadkov;</w:t>
      </w:r>
    </w:p>
    <w:p w14:paraId="2B721E8B"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 v imenu investitorja sproti oddajal gradbene odpadke, ki nastanejo med izvajanjem del, ločeno po vrstah gradbenih odpadkov iz klasifikacijskega seznama odpadkov zbiralcu oziroma predelovalcu ter naročniku predložil potrdilo o tem;</w:t>
      </w:r>
    </w:p>
    <w:p w14:paraId="540A8E57"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bodo vsi ostanki gradbenega materiala in kakršnih koli drugi odpadki odpeljani na primerno deponijo, t. j. urejena odlagališča gradbenega materiala, da ne bi v času gradnje prišlo do onesnaženja;</w:t>
      </w:r>
    </w:p>
    <w:p w14:paraId="34038343"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ne bo odlagal odvečnega izkopanega materiala na najboljša kmetijska zemljišča, v gozd ali območja naravnih vrednot, kulturne dediščine ali na druga varovana območja.</w:t>
      </w:r>
    </w:p>
    <w:p w14:paraId="05CF6B26" w14:textId="77777777" w:rsidR="00E01FE5" w:rsidRPr="00E01FE5" w:rsidRDefault="00E01FE5" w:rsidP="00E01FE5">
      <w:pPr>
        <w:spacing w:line="276" w:lineRule="auto"/>
        <w:jc w:val="both"/>
        <w:rPr>
          <w:rFonts w:asciiTheme="minorHAnsi" w:hAnsiTheme="minorHAnsi" w:cstheme="minorHAnsi"/>
          <w:szCs w:val="24"/>
        </w:rPr>
      </w:pPr>
    </w:p>
    <w:p w14:paraId="014E411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VAROVANJE IN UPRAVLJANJE GRADBIŠČA</w:t>
      </w:r>
    </w:p>
    <w:p w14:paraId="3222B564" w14:textId="77777777" w:rsidR="00E01FE5" w:rsidRPr="00E01FE5" w:rsidRDefault="00E01FE5" w:rsidP="00E01FE5">
      <w:pPr>
        <w:spacing w:line="276" w:lineRule="auto"/>
        <w:rPr>
          <w:rFonts w:asciiTheme="minorHAnsi" w:hAnsiTheme="minorHAnsi" w:cstheme="minorHAnsi"/>
          <w:b/>
          <w:szCs w:val="24"/>
        </w:rPr>
      </w:pPr>
    </w:p>
    <w:p w14:paraId="7895881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B9363C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za čas trajanja te pogodbe upoštevati vse varstvene ukrepe na gradbišču v skladu z Zakonom o varnosti in zdravju pri delu, Zakonom o požarnem varstvu, Gradbenim zakonom in drugimi veljavnimi predpisi.</w:t>
      </w:r>
    </w:p>
    <w:p w14:paraId="006814E1" w14:textId="77777777" w:rsidR="00E01FE5" w:rsidRPr="00E01FE5" w:rsidRDefault="00E01FE5" w:rsidP="00E01FE5">
      <w:pPr>
        <w:spacing w:line="276" w:lineRule="auto"/>
        <w:jc w:val="both"/>
        <w:rPr>
          <w:rFonts w:asciiTheme="minorHAnsi" w:hAnsiTheme="minorHAnsi" w:cstheme="minorHAnsi"/>
          <w:szCs w:val="24"/>
        </w:rPr>
      </w:pPr>
    </w:p>
    <w:p w14:paraId="33F59CB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Pred začetkom gradnje mora izvajalec:</w:t>
      </w:r>
    </w:p>
    <w:p w14:paraId="7089A298" w14:textId="77777777" w:rsidR="00E01FE5" w:rsidRPr="00E01FE5" w:rsidRDefault="00E01FE5" w:rsidP="00E01FE5">
      <w:pPr>
        <w:numPr>
          <w:ilvl w:val="0"/>
          <w:numId w:val="2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 naročnikom in drugimi upravljavci uskladiti popis obstoječih lokalnih cest in javnih poti ter druge infrastrukture, na katero bo gradnja vplivala,</w:t>
      </w:r>
    </w:p>
    <w:p w14:paraId="6B2F9D73" w14:textId="77777777" w:rsidR="00E01FE5" w:rsidRPr="00E01FE5" w:rsidRDefault="00E01FE5" w:rsidP="00E01FE5">
      <w:pPr>
        <w:numPr>
          <w:ilvl w:val="0"/>
          <w:numId w:val="2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urediti in protiprašno zaščititi obstoječi objekt osnovne šole, vse lokalne ceste in javne poti, ki bodo služile obvozom in transportom med gradnjo.</w:t>
      </w:r>
    </w:p>
    <w:p w14:paraId="1CB824EA" w14:textId="77777777" w:rsidR="00E01FE5" w:rsidRPr="00E01FE5" w:rsidRDefault="00E01FE5" w:rsidP="00E01FE5">
      <w:pPr>
        <w:spacing w:line="276" w:lineRule="auto"/>
        <w:jc w:val="both"/>
        <w:rPr>
          <w:rFonts w:asciiTheme="minorHAnsi" w:hAnsiTheme="minorHAnsi" w:cstheme="minorHAnsi"/>
          <w:szCs w:val="24"/>
        </w:rPr>
      </w:pPr>
    </w:p>
    <w:p w14:paraId="5F6CDA4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opraviti gradbiščni transport v največji možni meri po tistih javnih cestah in poteh, ki imajo najmanj vpliva na prebivalstvo in na obratovanje potniškega terminala in drugih objektov. Izvajalec mora sanirati in povrniti v prvotno stanje vse poti in ceste, ki bodo zaradi gradnje ali uporabe pri gradnji prekinjene ali poškodovane.</w:t>
      </w:r>
    </w:p>
    <w:p w14:paraId="6DFEDB9D" w14:textId="77777777" w:rsidR="00E01FE5" w:rsidRPr="00E01FE5" w:rsidRDefault="00E01FE5" w:rsidP="00E01FE5">
      <w:pPr>
        <w:spacing w:line="276" w:lineRule="auto"/>
        <w:jc w:val="both"/>
        <w:rPr>
          <w:rFonts w:asciiTheme="minorHAnsi" w:hAnsiTheme="minorHAnsi" w:cstheme="minorHAnsi"/>
          <w:szCs w:val="24"/>
        </w:rPr>
      </w:pPr>
    </w:p>
    <w:p w14:paraId="653BFF9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49C9DAF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 zagotavljanje prometne varnosti in večje prepustnosti zaradi spremenjenih razmer v času gradnje, ima izvajalec naslednje obveznosti:</w:t>
      </w:r>
    </w:p>
    <w:p w14:paraId="5FE200A8"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ukrepe na obstoječem cestnem omrežju v takšnem obsegu, da se prometna varnost zaradi gradnje ne bo poslabšala;</w:t>
      </w:r>
    </w:p>
    <w:p w14:paraId="7C401F72"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promet v času gradnje organizirati tako, da ne bo prihajalo do večjih zastojev na obstoječem cestnem omrežju;</w:t>
      </w:r>
    </w:p>
    <w:p w14:paraId="43034044"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bi izvedba del vplivala na prometno ureditev državnih cest, se rešitev predhodno uskladi z njihovim upravljavcem.</w:t>
      </w:r>
    </w:p>
    <w:p w14:paraId="6EC54140" w14:textId="77777777" w:rsidR="00E01FE5" w:rsidRPr="00E01FE5" w:rsidRDefault="00E01FE5" w:rsidP="00E01FE5">
      <w:pPr>
        <w:spacing w:line="276" w:lineRule="auto"/>
        <w:jc w:val="both"/>
        <w:rPr>
          <w:rFonts w:asciiTheme="minorHAnsi" w:hAnsiTheme="minorHAnsi" w:cstheme="minorHAnsi"/>
          <w:szCs w:val="24"/>
        </w:rPr>
      </w:pPr>
    </w:p>
    <w:p w14:paraId="20651835" w14:textId="77777777" w:rsidR="00E01FE5" w:rsidRPr="00E01FE5" w:rsidRDefault="00E01FE5" w:rsidP="00E01FE5">
      <w:pPr>
        <w:numPr>
          <w:ilvl w:val="0"/>
          <w:numId w:val="13"/>
        </w:numPr>
        <w:spacing w:line="276" w:lineRule="auto"/>
        <w:jc w:val="center"/>
        <w:rPr>
          <w:rFonts w:asciiTheme="minorHAnsi" w:hAnsiTheme="minorHAnsi" w:cstheme="minorHAnsi"/>
          <w:szCs w:val="24"/>
        </w:rPr>
      </w:pPr>
      <w:r w:rsidRPr="00E01FE5">
        <w:rPr>
          <w:rFonts w:asciiTheme="minorHAnsi" w:hAnsiTheme="minorHAnsi" w:cstheme="minorHAnsi"/>
          <w:szCs w:val="24"/>
        </w:rPr>
        <w:t>člen</w:t>
      </w:r>
    </w:p>
    <w:p w14:paraId="615E68B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poskrbeti tudi za naslednje ukrepe:</w:t>
      </w:r>
    </w:p>
    <w:p w14:paraId="7DE42EE9"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nemoteno komunalno-energetsko oskrbo objektov preko vseh obstoječih komunalno-energetskih infrastrukturnih objektov in naprav in jih takoj obnoviti, če se poškodujejo pri gradnji;</w:t>
      </w:r>
    </w:p>
    <w:p w14:paraId="35E89935"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si pred pričetkom del od upravljavcev komunalno-energetske infrastrukture (NN, SN in VN vodi, TK vodi, plinovodi, vodovodi, vročevodi, javna razsvetljava, kanalizacija in drugimi) pridobiti podatke o obstoječih komunalno-energetskih vodih in le te ustrezno označiti ter zavarovati in zagotoviti nadzor upravljavcev teh vodov in naprav pri vseh gradbenih delih v njihovi bližini;</w:t>
      </w:r>
    </w:p>
    <w:p w14:paraId="374A43C5"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zavarovanje gradbišča tako, da bosta zagotovljeni varnost in nemotena raba bližnjih objektov in zemljišč ter zagotoviti, da zaradi gradbenih del ne bo poslabšana požarna varnost bližnjih objektov in območij;</w:t>
      </w:r>
    </w:p>
    <w:p w14:paraId="3716BB47"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 vlaženjem sipkega materiala in nezaščitenih površin je treba preprečiti nenadzorovano raznašanje gradbenega materiala z območja gradbišč s prevoznimi sredstvi ter prašenje z objekta, začasnih odlagališč materiala ter gradbišča;</w:t>
      </w:r>
    </w:p>
    <w:p w14:paraId="7E1B5D0B"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w:t>
      </w:r>
      <w:r w:rsidRPr="00E01FE5">
        <w:rPr>
          <w:rFonts w:asciiTheme="minorHAnsi" w:hAnsiTheme="minorHAnsi" w:cstheme="minorHAnsi"/>
          <w:szCs w:val="24"/>
        </w:rPr>
        <w:lastRenderedPageBreak/>
        <w:t>odplake itd.), oziroma v primeru nezgode zagotoviti takojšnje ukrepanje za to usposobljenih delavcev oziroma služb;</w:t>
      </w:r>
    </w:p>
    <w:p w14:paraId="7ACD6F6C"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sanirati in ozeleniti vse na novo odprte in z gradnjo prizadete površine z avtohtono rastlinsko vrsto, da se jih s tem ukrepom ustrezno zaščiti pred erozijo;</w:t>
      </w:r>
    </w:p>
    <w:p w14:paraId="363868F6"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 xml:space="preserve">sanirati, rekonstruirati, </w:t>
      </w:r>
      <w:proofErr w:type="spellStart"/>
      <w:r w:rsidRPr="00E01FE5">
        <w:rPr>
          <w:rFonts w:asciiTheme="minorHAnsi" w:hAnsiTheme="minorHAnsi" w:cstheme="minorHAnsi"/>
          <w:szCs w:val="24"/>
        </w:rPr>
        <w:t>renaturirati</w:t>
      </w:r>
      <w:proofErr w:type="spellEnd"/>
      <w:r w:rsidRPr="00E01FE5">
        <w:rPr>
          <w:rFonts w:asciiTheme="minorHAnsi" w:hAnsiTheme="minorHAnsi" w:cstheme="minorHAnsi"/>
          <w:szCs w:val="24"/>
        </w:rPr>
        <w:t xml:space="preserve"> ali sonaravno urediti na lastne stroške vsa druga zemljišča, objekte in naprave, ki jih je z gradnjo prizadel zaradi svoje organizacije gradnje.</w:t>
      </w:r>
    </w:p>
    <w:p w14:paraId="2D1F8068" w14:textId="77777777" w:rsidR="00E01FE5" w:rsidRPr="00E01FE5" w:rsidRDefault="00E01FE5" w:rsidP="00E01FE5">
      <w:pPr>
        <w:spacing w:line="276" w:lineRule="auto"/>
        <w:jc w:val="both"/>
        <w:rPr>
          <w:rFonts w:asciiTheme="minorHAnsi" w:hAnsiTheme="minorHAnsi" w:cstheme="minorHAnsi"/>
          <w:szCs w:val="24"/>
        </w:rPr>
      </w:pPr>
    </w:p>
    <w:p w14:paraId="2C8DE3DC"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A6B2CB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Vsakršno poškodovanje obstoječe komunalno-energetske ali druge infrastrukture, naprav, napeljave, objektov bremeni izvajalca. Izvajalec nosi stroške ureditve, ki je določena v tem poglavju in ki bi nastali zaradi neizvajanja zgornjih zahtev.</w:t>
      </w:r>
    </w:p>
    <w:p w14:paraId="5CA022E1" w14:textId="77777777" w:rsidR="00E01FE5" w:rsidRPr="00E01FE5" w:rsidRDefault="00E01FE5" w:rsidP="00E01FE5">
      <w:pPr>
        <w:spacing w:line="276" w:lineRule="auto"/>
        <w:jc w:val="both"/>
        <w:rPr>
          <w:rFonts w:asciiTheme="minorHAnsi" w:hAnsiTheme="minorHAnsi" w:cstheme="minorHAnsi"/>
          <w:szCs w:val="24"/>
        </w:rPr>
      </w:pPr>
    </w:p>
    <w:p w14:paraId="0666F1E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POOBLAŠČENCI STRANK</w:t>
      </w:r>
    </w:p>
    <w:p w14:paraId="3659D393" w14:textId="77777777" w:rsidR="00E01FE5" w:rsidRPr="00E01FE5" w:rsidRDefault="00E01FE5" w:rsidP="00E01FE5">
      <w:pPr>
        <w:spacing w:line="276" w:lineRule="auto"/>
        <w:rPr>
          <w:rFonts w:asciiTheme="minorHAnsi" w:hAnsiTheme="minorHAnsi" w:cstheme="minorHAnsi"/>
          <w:b/>
          <w:szCs w:val="24"/>
        </w:rPr>
      </w:pPr>
    </w:p>
    <w:p w14:paraId="2F1686E5"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0E41C687"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Vodja del na strani izvajalca je ________________________________, e-mail: ______________________.</w:t>
      </w:r>
    </w:p>
    <w:p w14:paraId="0C69D986" w14:textId="77777777" w:rsidR="00E01FE5" w:rsidRPr="00E01FE5" w:rsidRDefault="00E01FE5" w:rsidP="00E01FE5">
      <w:pPr>
        <w:spacing w:line="276" w:lineRule="auto"/>
        <w:jc w:val="both"/>
        <w:rPr>
          <w:rFonts w:asciiTheme="minorHAnsi" w:hAnsiTheme="minorHAnsi" w:cstheme="minorHAnsi"/>
          <w:szCs w:val="24"/>
        </w:rPr>
      </w:pPr>
    </w:p>
    <w:p w14:paraId="53CAB12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Pooblaščeni predstavnik izvajalca je ________________________________, e-mail: ______________________.</w:t>
      </w:r>
    </w:p>
    <w:p w14:paraId="21FB56A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Izvajalčev predstavnik je pooblaščen, da zastopa izvajalca v vseh vprašanjih, ki se nanašajo na izvajanje te pogodbe in je dolžan neposredno sodelovati s predstavnikom naročnika.</w:t>
      </w:r>
    </w:p>
    <w:p w14:paraId="4238EA16" w14:textId="77777777" w:rsidR="00E01FE5" w:rsidRPr="00E01FE5" w:rsidRDefault="00E01FE5" w:rsidP="00E01FE5">
      <w:pPr>
        <w:spacing w:line="276" w:lineRule="auto"/>
        <w:jc w:val="both"/>
        <w:rPr>
          <w:rFonts w:asciiTheme="minorHAnsi" w:hAnsiTheme="minorHAnsi" w:cstheme="minorHAnsi"/>
          <w:szCs w:val="24"/>
        </w:rPr>
      </w:pPr>
    </w:p>
    <w:p w14:paraId="1C79338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Pooblaščeni predstavnik naročnika je ________________________________, e-mail: ______________________.</w:t>
      </w:r>
    </w:p>
    <w:p w14:paraId="70BA53E0" w14:textId="77777777" w:rsidR="00E01FE5" w:rsidRPr="00E01FE5" w:rsidRDefault="00E01FE5" w:rsidP="00E01FE5">
      <w:pPr>
        <w:spacing w:line="276" w:lineRule="auto"/>
        <w:jc w:val="both"/>
        <w:rPr>
          <w:rFonts w:asciiTheme="minorHAnsi" w:hAnsiTheme="minorHAnsi" w:cstheme="minorHAnsi"/>
          <w:szCs w:val="24"/>
        </w:rPr>
      </w:pPr>
    </w:p>
    <w:p w14:paraId="37309B0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5EB94A77" w14:textId="77777777" w:rsidR="00E01FE5" w:rsidRPr="00E01FE5" w:rsidRDefault="00E01FE5" w:rsidP="00E01FE5">
      <w:pPr>
        <w:spacing w:line="276" w:lineRule="auto"/>
        <w:jc w:val="both"/>
        <w:rPr>
          <w:rFonts w:asciiTheme="minorHAnsi" w:hAnsiTheme="minorHAnsi" w:cstheme="minorHAnsi"/>
          <w:szCs w:val="24"/>
        </w:rPr>
      </w:pPr>
    </w:p>
    <w:p w14:paraId="056AA40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Odgovorni nadzornik na strani naročnika, s pristojnostmi po zakonu, ki ureja graditev objektov, je ________________________________, e-mail: ______________________.</w:t>
      </w:r>
    </w:p>
    <w:p w14:paraId="6723707D" w14:textId="77777777" w:rsidR="00E01FE5" w:rsidRPr="00E01FE5" w:rsidRDefault="00E01FE5" w:rsidP="00E01FE5">
      <w:pPr>
        <w:spacing w:line="276" w:lineRule="auto"/>
        <w:jc w:val="both"/>
        <w:rPr>
          <w:rFonts w:asciiTheme="minorHAnsi" w:hAnsiTheme="minorHAnsi" w:cstheme="minorHAnsi"/>
          <w:szCs w:val="24"/>
        </w:rPr>
      </w:pPr>
    </w:p>
    <w:p w14:paraId="5ED96440" w14:textId="3193DABD"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 sta dolžni obvestiti nasprotno stranko o zamenjavi predstavnikov v roku treh (3) delovnih dni po zamenjavi.</w:t>
      </w:r>
    </w:p>
    <w:p w14:paraId="54E7D4C0" w14:textId="77777777" w:rsidR="00E01FE5" w:rsidRPr="00E01FE5" w:rsidRDefault="00E01FE5" w:rsidP="00E01FE5">
      <w:pPr>
        <w:spacing w:line="276" w:lineRule="auto"/>
        <w:jc w:val="both"/>
        <w:rPr>
          <w:rFonts w:asciiTheme="minorHAnsi" w:hAnsiTheme="minorHAnsi" w:cstheme="minorHAnsi"/>
          <w:szCs w:val="24"/>
        </w:rPr>
      </w:pPr>
    </w:p>
    <w:p w14:paraId="5CD999FF" w14:textId="721429D1" w:rsidR="00E01FE5" w:rsidRPr="00E01FE5" w:rsidRDefault="00E01FE5" w:rsidP="00E01FE5">
      <w:pPr>
        <w:pStyle w:val="Odstavekseznama"/>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2F5BA1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 obvestila strank in ostale pomembne komunikacije morajo biti poslane nasprotni stranki po pošti, telefaksu ali e-pošti. Pomembne komunikacije so tiste, ki zadevajo določbe te pogodbe, potek gradnje, storitev in dobav, situacije, prevzeme in potrjevanja, plačila, naročila, odredbe, opomine in pritožbe.</w:t>
      </w:r>
    </w:p>
    <w:p w14:paraId="47F0876D" w14:textId="77777777" w:rsidR="00E01FE5" w:rsidRPr="00E01FE5" w:rsidRDefault="00E01FE5" w:rsidP="00E01FE5">
      <w:pPr>
        <w:spacing w:line="276" w:lineRule="auto"/>
        <w:jc w:val="both"/>
        <w:rPr>
          <w:rFonts w:asciiTheme="minorHAnsi" w:hAnsiTheme="minorHAnsi" w:cstheme="minorHAnsi"/>
          <w:szCs w:val="24"/>
        </w:rPr>
      </w:pPr>
    </w:p>
    <w:p w14:paraId="71884B9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Operativne komunikacije brez zgoraj naštetih učinkov lahko potekajo preko telefona.</w:t>
      </w:r>
    </w:p>
    <w:p w14:paraId="14C8EEBF" w14:textId="77777777" w:rsidR="00E01FE5" w:rsidRPr="00E01FE5" w:rsidRDefault="00E01FE5" w:rsidP="00E01FE5">
      <w:pPr>
        <w:spacing w:line="276" w:lineRule="auto"/>
        <w:jc w:val="both"/>
        <w:rPr>
          <w:rFonts w:asciiTheme="minorHAnsi" w:hAnsiTheme="minorHAnsi" w:cstheme="minorHAnsi"/>
          <w:szCs w:val="24"/>
        </w:rPr>
      </w:pPr>
    </w:p>
    <w:p w14:paraId="7B7BD7D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 pisanja in elektronska pošta mora biti naslovljena na pristojne kontaktne osebe v skladu s to pogodbo.</w:t>
      </w:r>
    </w:p>
    <w:p w14:paraId="59147E17" w14:textId="77777777" w:rsidR="00E01FE5" w:rsidRPr="00E01FE5" w:rsidRDefault="00E01FE5" w:rsidP="00E01FE5">
      <w:pPr>
        <w:spacing w:line="276" w:lineRule="auto"/>
        <w:jc w:val="both"/>
        <w:rPr>
          <w:rFonts w:asciiTheme="minorHAnsi" w:hAnsiTheme="minorHAnsi" w:cstheme="minorHAnsi"/>
          <w:szCs w:val="24"/>
        </w:rPr>
      </w:pPr>
    </w:p>
    <w:p w14:paraId="023625A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72503835" w14:textId="77777777" w:rsidR="00E01FE5" w:rsidRPr="00E01FE5" w:rsidRDefault="00E01FE5" w:rsidP="00E01FE5">
      <w:pPr>
        <w:spacing w:line="276" w:lineRule="auto"/>
        <w:jc w:val="both"/>
        <w:rPr>
          <w:rFonts w:asciiTheme="minorHAnsi" w:hAnsiTheme="minorHAnsi" w:cstheme="minorHAnsi"/>
          <w:szCs w:val="24"/>
        </w:rPr>
      </w:pPr>
    </w:p>
    <w:p w14:paraId="0A894BB6"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OBRAČUN IN NAČIN PLAČILA</w:t>
      </w:r>
    </w:p>
    <w:p w14:paraId="502A324C" w14:textId="77777777" w:rsidR="00E01FE5" w:rsidRPr="00E01FE5" w:rsidRDefault="00E01FE5" w:rsidP="00E01FE5">
      <w:pPr>
        <w:spacing w:line="276" w:lineRule="auto"/>
        <w:rPr>
          <w:rFonts w:asciiTheme="minorHAnsi" w:hAnsiTheme="minorHAnsi" w:cstheme="minorHAnsi"/>
          <w:b/>
          <w:szCs w:val="24"/>
        </w:rPr>
      </w:pPr>
    </w:p>
    <w:p w14:paraId="7DD87BC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510756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bo izvedene količine del obračunaval z začasnimi mesečnimi situacijami in končno situacijo, izdano na podlagi končnega obračuna del.</w:t>
      </w:r>
    </w:p>
    <w:p w14:paraId="1374C59D" w14:textId="77777777" w:rsidR="00E01FE5" w:rsidRPr="00E01FE5" w:rsidRDefault="00E01FE5" w:rsidP="00E01FE5">
      <w:pPr>
        <w:spacing w:line="276" w:lineRule="auto"/>
        <w:jc w:val="both"/>
        <w:rPr>
          <w:rFonts w:asciiTheme="minorHAnsi" w:hAnsiTheme="minorHAnsi" w:cstheme="minorHAnsi"/>
          <w:szCs w:val="24"/>
        </w:rPr>
      </w:pPr>
    </w:p>
    <w:p w14:paraId="01CDDFB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Začasno situacijo je izvajalec dolžan izstaviti do petega dne v mesecu za pretekli mesec in jo potrjeno po nadzornem organu predložiti naročniku najkasneje v roku osmih (8) dni po izstavitvi.</w:t>
      </w:r>
    </w:p>
    <w:p w14:paraId="520D4F58" w14:textId="77777777" w:rsidR="00E01FE5" w:rsidRPr="00E01FE5" w:rsidRDefault="00E01FE5" w:rsidP="00E01FE5">
      <w:pPr>
        <w:spacing w:line="276" w:lineRule="auto"/>
        <w:jc w:val="both"/>
        <w:rPr>
          <w:rFonts w:asciiTheme="minorHAnsi" w:hAnsiTheme="minorHAnsi" w:cstheme="minorHAnsi"/>
          <w:szCs w:val="24"/>
        </w:rPr>
      </w:pPr>
    </w:p>
    <w:p w14:paraId="63A9BC3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je situacijo dolžan potrditi ali zavrniti z obrazložitvijo v osmih (8) dneh po prejemu. Če situacija v danem roku ni zavrnjena z obrazložitvijo, se šteje za potrjeno. Potrjena situacija je podlaga za izplačilo. Če je naročnikova zavrnitev delna, je nesporni del računa dolžan plačati.</w:t>
      </w:r>
    </w:p>
    <w:p w14:paraId="01A63AEA" w14:textId="77777777" w:rsidR="00E01FE5" w:rsidRPr="00E01FE5" w:rsidRDefault="00E01FE5" w:rsidP="00E01FE5">
      <w:pPr>
        <w:spacing w:line="276" w:lineRule="auto"/>
        <w:jc w:val="both"/>
        <w:rPr>
          <w:rFonts w:asciiTheme="minorHAnsi" w:hAnsiTheme="minorHAnsi" w:cstheme="minorHAnsi"/>
          <w:szCs w:val="24"/>
        </w:rPr>
      </w:pPr>
    </w:p>
    <w:p w14:paraId="5AAB1E74"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IZROČITEV IN PREVZEM DEL TER KONČNI OBRAČUN</w:t>
      </w:r>
    </w:p>
    <w:p w14:paraId="71BC3B74" w14:textId="77777777" w:rsidR="00E01FE5" w:rsidRPr="00E01FE5" w:rsidRDefault="00E01FE5" w:rsidP="00E01FE5">
      <w:pPr>
        <w:spacing w:line="276" w:lineRule="auto"/>
        <w:rPr>
          <w:rFonts w:asciiTheme="minorHAnsi" w:hAnsiTheme="minorHAnsi" w:cstheme="minorHAnsi"/>
          <w:b/>
          <w:szCs w:val="24"/>
        </w:rPr>
      </w:pPr>
    </w:p>
    <w:p w14:paraId="5D41BFE2"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E6B2CE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datum dokončanja del dolžan vpisati v gradbeni dnevnik in naročnika takoj pozvati na prevzem del. Naročnik se zavezuje pristopiti k prevzemu dokončanih del najkasneje v roku desetih (10) dni po prejemu izvajalčevega obvestila.</w:t>
      </w:r>
    </w:p>
    <w:p w14:paraId="30A74230" w14:textId="77777777" w:rsidR="00E01FE5" w:rsidRPr="00E01FE5" w:rsidRDefault="00E01FE5" w:rsidP="00E01FE5">
      <w:pPr>
        <w:spacing w:line="276" w:lineRule="auto"/>
        <w:jc w:val="both"/>
        <w:rPr>
          <w:rFonts w:asciiTheme="minorHAnsi" w:hAnsiTheme="minorHAnsi" w:cstheme="minorHAnsi"/>
          <w:szCs w:val="24"/>
        </w:rPr>
      </w:pPr>
    </w:p>
    <w:p w14:paraId="1BA2E6D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Pooblaščeni predstavniki pogodbenih strank o dokončanju in prevzemu sestavijo primopredajni zapisnik, v katerem natančno ugotovijo predvsem:</w:t>
      </w:r>
    </w:p>
    <w:p w14:paraId="537F3AF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ali izvedena dela ustrezajo določilom te pogodbe, veljavnim zakonskim predpisom in pravilom stroke;</w:t>
      </w:r>
    </w:p>
    <w:p w14:paraId="53062D03"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datume začetka in končanja del in datum prevzema del;</w:t>
      </w:r>
    </w:p>
    <w:p w14:paraId="2EF99BAA"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kakovost izvedenih del in pripombe naročnika v zvezi z njo;</w:t>
      </w:r>
    </w:p>
    <w:p w14:paraId="38D59EDA"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opredelitev del, ki jih je izvajalec dolžan ponovno izvesti, dokončati ali popraviti ter rok za to;</w:t>
      </w:r>
    </w:p>
    <w:p w14:paraId="763BDFB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opredelitev vseh morebitnih očitnih napak, ki se jih ugotovi pri vidnem pregledu del ter rok za njihovo odpravo;</w:t>
      </w:r>
    </w:p>
    <w:p w14:paraId="72027D7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morebitna odprta, med predstavniki pogodbenih strank sporna vprašanja tehnične narave;</w:t>
      </w:r>
    </w:p>
    <w:p w14:paraId="64944686"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ali se šteje, da so bila izvedena dela prevzeta ali ne;</w:t>
      </w:r>
    </w:p>
    <w:p w14:paraId="27626C1B"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ali naročnik uveljavlja pogodbeno kazen</w:t>
      </w:r>
      <w:r w:rsidRPr="00E01FE5">
        <w:rPr>
          <w:rFonts w:asciiTheme="minorHAnsi" w:hAnsiTheme="minorHAnsi" w:cstheme="minorHAnsi"/>
          <w:szCs w:val="24"/>
        </w:rPr>
        <w:t>.</w:t>
      </w:r>
    </w:p>
    <w:p w14:paraId="05DA1118" w14:textId="77777777" w:rsidR="00E01FE5" w:rsidRPr="00E01FE5" w:rsidRDefault="00E01FE5" w:rsidP="00E01FE5">
      <w:pPr>
        <w:spacing w:line="276" w:lineRule="auto"/>
        <w:jc w:val="both"/>
        <w:rPr>
          <w:rFonts w:asciiTheme="minorHAnsi" w:hAnsiTheme="minorHAnsi" w:cstheme="minorHAnsi"/>
          <w:szCs w:val="24"/>
        </w:rPr>
      </w:pPr>
    </w:p>
    <w:p w14:paraId="1F011C60" w14:textId="159ABA23"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pogodbeni stranki s primopredajnim zapisnikom ugotovita, da mora izvajalec določena dela končati, popraviti ali jih takoj ponovno izvesti, pa tega ne stori, lahko naročnik angažira drugega izvajalca, ki jih izvede na izvajalčev račun. Naročnik bo dela prevzel, šele ko bo z zapisnikom o pregledu ugotovljeno, da so odpravljene vse napake in pomanjkljivosti.</w:t>
      </w:r>
    </w:p>
    <w:p w14:paraId="08AA570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Pogodbeni stranki sta sporazumni, da takoj po predaji in sprejemu del začneta z izdelavo končnega obračuna, ki ga izdelata v najkrajšem možnem roku, najkasneje pa v tridesetih (30) dneh od dneva </w:t>
      </w:r>
      <w:r w:rsidRPr="00E01FE5">
        <w:rPr>
          <w:rFonts w:asciiTheme="minorHAnsi" w:hAnsiTheme="minorHAnsi" w:cstheme="minorHAnsi"/>
          <w:szCs w:val="24"/>
        </w:rPr>
        <w:lastRenderedPageBreak/>
        <w:t>predaje in sprejema del. Če katerakoli od pogodbenih strank brez utemeljenega razloga ne želi in ne sodeluje pri izdelavi končnega obračuna, ga lahko v njeni odsotnosti izdela druga pogodbena stranka.</w:t>
      </w:r>
    </w:p>
    <w:p w14:paraId="09D9A4AD" w14:textId="77777777" w:rsidR="00E01FE5" w:rsidRPr="00E01FE5" w:rsidRDefault="00E01FE5" w:rsidP="00E01FE5">
      <w:pPr>
        <w:spacing w:line="276" w:lineRule="auto"/>
        <w:jc w:val="both"/>
        <w:rPr>
          <w:rFonts w:asciiTheme="minorHAnsi" w:hAnsiTheme="minorHAnsi" w:cstheme="minorHAnsi"/>
          <w:szCs w:val="24"/>
        </w:rPr>
      </w:pPr>
    </w:p>
    <w:p w14:paraId="7D8F415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Končni obračun vsebuje zlasti:</w:t>
      </w:r>
    </w:p>
    <w:p w14:paraId="7BCB4F51"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vrednost pogodbenih del in morebitnih dodatnih del ter nujnih nepredvidenih del;</w:t>
      </w:r>
    </w:p>
    <w:p w14:paraId="41AEE204"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znesek, izplačan po situacijah;</w:t>
      </w:r>
    </w:p>
    <w:p w14:paraId="6D219C93"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končni znesek, ki ga mora izvajalec prejeti ali vrniti po nespornem delu obračuna;</w:t>
      </w:r>
    </w:p>
    <w:p w14:paraId="3D80AD89"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višino zamudnih obresti, ki jih mora naročnik plačati izvajalcu zaradi zamud pri plačilu katerekoli situacije;</w:t>
      </w:r>
    </w:p>
    <w:p w14:paraId="0C8E3D9C"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morebitni znesek iz naslova manj vrednosti izvedenih del;</w:t>
      </w:r>
    </w:p>
    <w:p w14:paraId="47DE3F2C"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morebitno obračunane manipulativne stroške po tej pogodbi;</w:t>
      </w:r>
    </w:p>
    <w:p w14:paraId="342A48FC"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podatek, ali so pogodbena dela izvedena v pogodbenem roku in če niso, za koliko je bil rok prekoračen;</w:t>
      </w:r>
    </w:p>
    <w:p w14:paraId="553EC8C2"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višina pogodbene kazni in morebitno povzročene škode; </w:t>
      </w:r>
    </w:p>
    <w:p w14:paraId="64A892D1"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podatek o drugih dejstvih, o katerih ni bilo doseženo soglasje.</w:t>
      </w:r>
    </w:p>
    <w:p w14:paraId="32153BAF" w14:textId="77777777" w:rsidR="00E01FE5" w:rsidRPr="00E01FE5" w:rsidRDefault="00E01FE5" w:rsidP="00E01FE5">
      <w:pPr>
        <w:spacing w:line="276" w:lineRule="auto"/>
        <w:jc w:val="both"/>
        <w:rPr>
          <w:rFonts w:asciiTheme="minorHAnsi" w:hAnsiTheme="minorHAnsi" w:cstheme="minorHAnsi"/>
          <w:szCs w:val="24"/>
        </w:rPr>
      </w:pPr>
    </w:p>
    <w:p w14:paraId="739F87A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rPr>
        <w:t>Izvajalec je dolžan najkasneje v petnajstih (15) dneh od prejema podpisanega primopredajnega zapisnika naročniku</w:t>
      </w:r>
      <w:r w:rsidRPr="00E01FE5">
        <w:rPr>
          <w:rFonts w:asciiTheme="minorHAnsi" w:hAnsiTheme="minorHAnsi" w:cstheme="minorHAnsi"/>
          <w:szCs w:val="24"/>
        </w:rPr>
        <w:t xml:space="preserve"> izročiti finančno zavarovanje za odpravo napak v garancijskem roku v skladu s 31. členom te pogodbe.</w:t>
      </w:r>
    </w:p>
    <w:p w14:paraId="4A242520" w14:textId="77777777" w:rsidR="00E01FE5" w:rsidRPr="00E01FE5" w:rsidRDefault="00E01FE5" w:rsidP="00E01FE5">
      <w:pPr>
        <w:spacing w:line="276" w:lineRule="auto"/>
        <w:jc w:val="both"/>
        <w:rPr>
          <w:rFonts w:asciiTheme="minorHAnsi" w:hAnsiTheme="minorHAnsi" w:cstheme="minorHAnsi"/>
          <w:szCs w:val="24"/>
        </w:rPr>
      </w:pPr>
    </w:p>
    <w:p w14:paraId="67B12872"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PODIZVAJALCI</w:t>
      </w:r>
    </w:p>
    <w:p w14:paraId="126985DE" w14:textId="77777777" w:rsidR="00E01FE5" w:rsidRPr="00E01FE5" w:rsidRDefault="00E01FE5" w:rsidP="00E01FE5">
      <w:pPr>
        <w:spacing w:line="276" w:lineRule="auto"/>
        <w:jc w:val="center"/>
        <w:rPr>
          <w:rFonts w:asciiTheme="minorHAnsi" w:hAnsiTheme="minorHAnsi" w:cstheme="minorHAnsi"/>
          <w:b/>
          <w:szCs w:val="24"/>
        </w:rPr>
      </w:pPr>
    </w:p>
    <w:p w14:paraId="7541511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2BAB427" w14:textId="77777777" w:rsidR="000716AE" w:rsidRPr="009351EB" w:rsidRDefault="000716AE" w:rsidP="000716AE">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7F9E3506" w14:textId="77777777" w:rsidR="000716AE" w:rsidRPr="009351EB" w:rsidRDefault="000716AE" w:rsidP="000716AE">
      <w:pPr>
        <w:spacing w:line="276" w:lineRule="auto"/>
        <w:rPr>
          <w:rFonts w:ascii="Calibri" w:hAnsi="Calibri" w:cs="Calibri"/>
          <w:szCs w:val="24"/>
        </w:rPr>
      </w:pPr>
    </w:p>
    <w:p w14:paraId="736526EE"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0A936D2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54CE376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0630F910"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FCF9196" w14:textId="77777777" w:rsidR="000716AE" w:rsidRPr="009351EB" w:rsidRDefault="000716AE" w:rsidP="000716AE">
      <w:pPr>
        <w:spacing w:line="276" w:lineRule="auto"/>
        <w:rPr>
          <w:rFonts w:ascii="Calibri" w:hAnsi="Calibri" w:cs="Calibri"/>
          <w:szCs w:val="24"/>
        </w:rPr>
      </w:pPr>
    </w:p>
    <w:p w14:paraId="7910F8DC" w14:textId="77777777" w:rsidR="000716AE" w:rsidRPr="009351EB" w:rsidRDefault="000716AE" w:rsidP="000716AE">
      <w:pPr>
        <w:pStyle w:val="Odstavekseznama"/>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1B281A2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C809C0A" w14:textId="77777777" w:rsidR="000716AE" w:rsidRPr="009351EB" w:rsidRDefault="000716AE" w:rsidP="000716AE">
      <w:pPr>
        <w:pStyle w:val="Odstavekseznama"/>
        <w:numPr>
          <w:ilvl w:val="0"/>
          <w:numId w:val="35"/>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1CEF2339" w14:textId="77777777" w:rsidR="000716AE" w:rsidRPr="009351EB" w:rsidRDefault="000716AE" w:rsidP="000716AE">
      <w:pPr>
        <w:pStyle w:val="Odstavekseznama"/>
        <w:numPr>
          <w:ilvl w:val="0"/>
          <w:numId w:val="35"/>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1D26F14A" w14:textId="77777777" w:rsidR="000716AE" w:rsidRPr="009351EB" w:rsidRDefault="000716AE" w:rsidP="000716AE">
      <w:pPr>
        <w:pStyle w:val="Odstavekseznama"/>
        <w:numPr>
          <w:ilvl w:val="0"/>
          <w:numId w:val="35"/>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7A036478" w14:textId="77777777" w:rsidR="000716AE" w:rsidRPr="009351EB" w:rsidRDefault="000716AE" w:rsidP="000716AE">
      <w:pPr>
        <w:spacing w:line="276" w:lineRule="auto"/>
        <w:jc w:val="both"/>
        <w:rPr>
          <w:rFonts w:ascii="Calibri" w:hAnsi="Calibri" w:cs="Calibri"/>
          <w:szCs w:val="24"/>
        </w:rPr>
      </w:pPr>
    </w:p>
    <w:p w14:paraId="75B9730C" w14:textId="1E87AFD1"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Izvajalec, v razmerju do naročnika, v celoti odgovarja za izvedbo storitev, ki so predmet te pogodbe.</w:t>
      </w:r>
    </w:p>
    <w:p w14:paraId="667F83D3" w14:textId="77777777" w:rsidR="000716AE" w:rsidRPr="009351EB" w:rsidRDefault="000716AE" w:rsidP="000716AE">
      <w:pPr>
        <w:pStyle w:val="Odstavekseznama"/>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44F12838"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lastRenderedPageBreak/>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72A0BBC4" w14:textId="77777777" w:rsidR="000716AE" w:rsidRPr="009351EB" w:rsidRDefault="000716AE" w:rsidP="000716AE">
      <w:pPr>
        <w:spacing w:line="276" w:lineRule="auto"/>
        <w:rPr>
          <w:rFonts w:ascii="Calibri" w:hAnsi="Calibri" w:cs="Calibri"/>
          <w:szCs w:val="24"/>
        </w:rPr>
      </w:pPr>
    </w:p>
    <w:p w14:paraId="1B503CBA" w14:textId="77777777" w:rsidR="000716AE" w:rsidRPr="009351EB" w:rsidRDefault="000716AE" w:rsidP="000716AE">
      <w:pPr>
        <w:pStyle w:val="Odstavekseznama"/>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70365C0C"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0762634" w14:textId="77777777" w:rsidR="000716AE" w:rsidRPr="009351EB" w:rsidRDefault="000716AE" w:rsidP="000716AE">
      <w:pPr>
        <w:spacing w:line="276" w:lineRule="auto"/>
        <w:jc w:val="both"/>
        <w:rPr>
          <w:rFonts w:ascii="Calibri" w:hAnsi="Calibri" w:cs="Calibri"/>
          <w:szCs w:val="24"/>
        </w:rPr>
      </w:pPr>
    </w:p>
    <w:p w14:paraId="7FA47DD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14:paraId="38993982" w14:textId="77777777" w:rsidR="00E01FE5" w:rsidRPr="00E01FE5" w:rsidRDefault="00E01FE5" w:rsidP="00E01FE5">
      <w:pPr>
        <w:spacing w:line="276" w:lineRule="auto"/>
        <w:rPr>
          <w:rFonts w:asciiTheme="minorHAnsi" w:hAnsiTheme="minorHAnsi" w:cstheme="minorHAnsi"/>
          <w:b/>
          <w:szCs w:val="24"/>
        </w:rPr>
      </w:pPr>
    </w:p>
    <w:p w14:paraId="694003EB" w14:textId="18D2A5C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POGODBENA KAZEN</w:t>
      </w:r>
    </w:p>
    <w:p w14:paraId="57E34A74" w14:textId="77777777" w:rsidR="00E01FE5" w:rsidRPr="00E01FE5" w:rsidRDefault="00E01FE5" w:rsidP="00E01FE5">
      <w:pPr>
        <w:spacing w:line="276" w:lineRule="auto"/>
        <w:jc w:val="center"/>
        <w:rPr>
          <w:rFonts w:asciiTheme="minorHAnsi" w:hAnsiTheme="minorHAnsi" w:cstheme="minorHAnsi"/>
          <w:b/>
          <w:szCs w:val="24"/>
        </w:rPr>
      </w:pPr>
    </w:p>
    <w:p w14:paraId="45AC163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5DC054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Če se izvajalec po svoji krivdi pri izvedbi del ne drži s to pogodbo dogovorjenih in sporazumno podaljšanih rokov izvedbe del, lahko naročnik za vsak dan zamude zahteva plačilo pogodbene kazni v višini </w:t>
      </w:r>
      <w:r w:rsidRPr="00E01FE5">
        <w:rPr>
          <w:rFonts w:asciiTheme="minorHAnsi" w:hAnsiTheme="minorHAnsi" w:cstheme="minorHAnsi"/>
          <w:noProof/>
          <w:szCs w:val="24"/>
        </w:rPr>
        <w:t>2 promila</w:t>
      </w:r>
      <w:r w:rsidRPr="00E01FE5">
        <w:rPr>
          <w:rFonts w:asciiTheme="minorHAnsi" w:hAnsiTheme="minorHAnsi" w:cstheme="minorHAnsi"/>
          <w:szCs w:val="24"/>
        </w:rPr>
        <w:t xml:space="preserve"> od vrednosti pogodbenih del v EUR brez DDV, vendar skupaj ne več kot 10 % celotne pogodbene vrednosti brez DDV.</w:t>
      </w:r>
    </w:p>
    <w:p w14:paraId="14C46152" w14:textId="77777777" w:rsidR="00E01FE5" w:rsidRPr="00E01FE5" w:rsidRDefault="00E01FE5" w:rsidP="00E01FE5">
      <w:pPr>
        <w:spacing w:line="276" w:lineRule="auto"/>
        <w:jc w:val="both"/>
        <w:rPr>
          <w:rFonts w:asciiTheme="minorHAnsi" w:hAnsiTheme="minorHAnsi" w:cstheme="minorHAnsi"/>
          <w:szCs w:val="24"/>
        </w:rPr>
      </w:pPr>
    </w:p>
    <w:p w14:paraId="4CD6547D"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rPr>
        <w:t>Pogodbena kazen se obračunava (teče) do dneva primopredaje objekta ali njegovega dela.</w:t>
      </w:r>
    </w:p>
    <w:p w14:paraId="5574271C" w14:textId="77777777" w:rsidR="00E01FE5" w:rsidRPr="00E01FE5" w:rsidRDefault="00E01FE5" w:rsidP="00E01FE5">
      <w:pPr>
        <w:spacing w:line="276" w:lineRule="auto"/>
        <w:jc w:val="both"/>
        <w:rPr>
          <w:rFonts w:asciiTheme="minorHAnsi" w:hAnsiTheme="minorHAnsi" w:cstheme="minorHAnsi"/>
          <w:szCs w:val="24"/>
        </w:rPr>
      </w:pPr>
    </w:p>
    <w:p w14:paraId="640D45F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C4325E5" w14:textId="77777777" w:rsidR="00E01FE5" w:rsidRPr="00E01FE5" w:rsidRDefault="00E01FE5" w:rsidP="00E01FE5">
      <w:pPr>
        <w:spacing w:line="276" w:lineRule="auto"/>
        <w:jc w:val="both"/>
        <w:rPr>
          <w:rFonts w:asciiTheme="minorHAnsi" w:hAnsiTheme="minorHAnsi" w:cstheme="minorHAnsi"/>
          <w:szCs w:val="24"/>
        </w:rPr>
      </w:pPr>
    </w:p>
    <w:p w14:paraId="6711AF5C" w14:textId="77777777" w:rsidR="00E01FE5" w:rsidRPr="00E01FE5" w:rsidRDefault="00E01FE5" w:rsidP="00E01FE5">
      <w:pPr>
        <w:pStyle w:val="Odstavekseznama"/>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C814F4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 mora dejstvo morebitne zamude izvajalca ter število dni zamude izvajalca vpisati v primopredajni zapisnik. S tem se šteje pogodbena kazen za notificirano.</w:t>
      </w:r>
    </w:p>
    <w:p w14:paraId="77CB8ED0" w14:textId="77777777" w:rsidR="00E01FE5" w:rsidRPr="00E01FE5" w:rsidRDefault="00E01FE5" w:rsidP="00E01FE5">
      <w:pPr>
        <w:spacing w:line="276" w:lineRule="auto"/>
        <w:jc w:val="both"/>
        <w:rPr>
          <w:rFonts w:asciiTheme="minorHAnsi" w:hAnsiTheme="minorHAnsi" w:cstheme="minorHAnsi"/>
        </w:rPr>
      </w:pPr>
    </w:p>
    <w:p w14:paraId="5732C5F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51E146B5" w14:textId="77777777" w:rsidR="00E01FE5" w:rsidRPr="00E01FE5" w:rsidRDefault="00E01FE5" w:rsidP="00E01FE5">
      <w:pPr>
        <w:spacing w:line="276" w:lineRule="auto"/>
        <w:jc w:val="both"/>
        <w:rPr>
          <w:rFonts w:asciiTheme="minorHAnsi" w:hAnsiTheme="minorHAnsi" w:cstheme="minorHAnsi"/>
        </w:rPr>
      </w:pPr>
    </w:p>
    <w:p w14:paraId="4A626D8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naročnik zamudi rok za notifikacijo pogodbene kazni, ni upravičen do obračuna pogodbene kazni.</w:t>
      </w:r>
    </w:p>
    <w:p w14:paraId="3D1019AD" w14:textId="77777777" w:rsidR="00E01FE5" w:rsidRPr="00E01FE5" w:rsidRDefault="00E01FE5" w:rsidP="00E01FE5">
      <w:pPr>
        <w:spacing w:line="276" w:lineRule="auto"/>
        <w:jc w:val="both"/>
        <w:rPr>
          <w:rFonts w:asciiTheme="minorHAnsi" w:hAnsiTheme="minorHAnsi" w:cstheme="minorHAnsi"/>
        </w:rPr>
      </w:pPr>
    </w:p>
    <w:p w14:paraId="2DB5C89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je naročnik začel uporabljati objekt ali njegov del, preden je bila zanj izvedena primopredaja, mora pogodbeno kazen notificirati najkasneje ob pričetku uporabe objekta ali njenega dela, sicer ni upravičen do obračuna pogodbene kazni</w:t>
      </w:r>
    </w:p>
    <w:p w14:paraId="31DCC197" w14:textId="77777777" w:rsidR="00E01FE5" w:rsidRPr="00E01FE5" w:rsidRDefault="00E01FE5" w:rsidP="00E01FE5">
      <w:pPr>
        <w:spacing w:line="276" w:lineRule="auto"/>
        <w:rPr>
          <w:rFonts w:asciiTheme="minorHAnsi" w:hAnsiTheme="minorHAnsi" w:cstheme="minorHAnsi"/>
          <w:b/>
          <w:szCs w:val="24"/>
        </w:rPr>
      </w:pPr>
    </w:p>
    <w:p w14:paraId="7CFB7FF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JAMSTVA IN GARANCIJSKE OBVEZNOSTI IZVAJALCA</w:t>
      </w:r>
    </w:p>
    <w:p w14:paraId="57682255" w14:textId="77777777" w:rsidR="00E01FE5" w:rsidRPr="00E01FE5" w:rsidRDefault="00E01FE5" w:rsidP="00E01FE5">
      <w:pPr>
        <w:spacing w:line="276" w:lineRule="auto"/>
        <w:jc w:val="center"/>
        <w:rPr>
          <w:rFonts w:asciiTheme="minorHAnsi" w:hAnsiTheme="minorHAnsi" w:cstheme="minorHAnsi"/>
          <w:b/>
          <w:szCs w:val="24"/>
        </w:rPr>
      </w:pPr>
    </w:p>
    <w:p w14:paraId="50F9F25E"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FD3D1A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jamči, da bodo dela opravljena kakovostno, v skladu z veljavnimi predpisi in standardi ter v skladu s specificiranimi zahtevami naročnika.</w:t>
      </w:r>
    </w:p>
    <w:p w14:paraId="1C1F7EF1" w14:textId="77777777" w:rsidR="00E01FE5" w:rsidRPr="00E01FE5" w:rsidRDefault="00E01FE5" w:rsidP="00E01FE5">
      <w:pPr>
        <w:spacing w:line="276" w:lineRule="auto"/>
        <w:jc w:val="both"/>
        <w:rPr>
          <w:rFonts w:asciiTheme="minorHAnsi" w:hAnsiTheme="minorHAnsi" w:cstheme="minorHAnsi"/>
          <w:szCs w:val="24"/>
        </w:rPr>
      </w:pPr>
    </w:p>
    <w:p w14:paraId="7F5593A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 primeru pomanjkljivosti in napak vgrajenega blaga, opreme, materialov v konstrukciji in izvedbe gradbenih del, daje izvajalec finančno zavarovanje za odpravo napak v garancijski dobi, kot je navedena v tej pogodbi.</w:t>
      </w:r>
    </w:p>
    <w:p w14:paraId="110E5F0A" w14:textId="77777777" w:rsidR="00E01FE5" w:rsidRPr="00E01FE5" w:rsidRDefault="00E01FE5" w:rsidP="00E01FE5">
      <w:pPr>
        <w:spacing w:line="276" w:lineRule="auto"/>
        <w:jc w:val="both"/>
        <w:rPr>
          <w:rFonts w:asciiTheme="minorHAnsi" w:hAnsiTheme="minorHAnsi" w:cstheme="minorHAnsi"/>
          <w:szCs w:val="24"/>
        </w:rPr>
      </w:pPr>
    </w:p>
    <w:p w14:paraId="6F60AF5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morajo biti pred tem odpravljene vse pomanjkljivosti, ugotovljene med gradnjo ali ob prevzemu, začne garancijski rok teči z dnem, ko bodo dela končana in tehnično pregledana.</w:t>
      </w:r>
    </w:p>
    <w:p w14:paraId="6B346D7B" w14:textId="77777777" w:rsidR="00E01FE5" w:rsidRPr="00E01FE5" w:rsidRDefault="00E01FE5" w:rsidP="00E01FE5">
      <w:pPr>
        <w:spacing w:line="276" w:lineRule="auto"/>
        <w:jc w:val="both"/>
        <w:rPr>
          <w:rFonts w:asciiTheme="minorHAnsi" w:hAnsiTheme="minorHAnsi" w:cstheme="minorHAnsi"/>
          <w:szCs w:val="24"/>
        </w:rPr>
      </w:pPr>
    </w:p>
    <w:p w14:paraId="5558FAB3"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ODPRAVA NAPAKE IN NADOMESTNI DELI</w:t>
      </w:r>
    </w:p>
    <w:p w14:paraId="519677F9" w14:textId="77777777" w:rsidR="00E01FE5" w:rsidRPr="00E01FE5" w:rsidRDefault="00E01FE5" w:rsidP="00E01FE5">
      <w:pPr>
        <w:spacing w:line="276" w:lineRule="auto"/>
        <w:jc w:val="center"/>
        <w:rPr>
          <w:rFonts w:asciiTheme="minorHAnsi" w:hAnsiTheme="minorHAnsi" w:cstheme="minorHAnsi"/>
          <w:b/>
          <w:szCs w:val="24"/>
        </w:rPr>
      </w:pPr>
    </w:p>
    <w:p w14:paraId="14856839"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CFC013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Pomanjkljivosti in napake v zvezi z gradbenimi deli in/ali opremo, ki je predmet te pogodbe in ki se pokažejo v garancijskem roku, bo izvajalec odpravil na lastne stroške.</w:t>
      </w:r>
    </w:p>
    <w:p w14:paraId="4AC85348" w14:textId="77777777" w:rsidR="00E01FE5" w:rsidRPr="00E01FE5" w:rsidRDefault="00E01FE5" w:rsidP="00E01FE5">
      <w:pPr>
        <w:spacing w:line="276" w:lineRule="auto"/>
        <w:jc w:val="both"/>
        <w:rPr>
          <w:rFonts w:asciiTheme="minorHAnsi" w:hAnsiTheme="minorHAnsi" w:cstheme="minorHAnsi"/>
          <w:szCs w:val="24"/>
        </w:rPr>
      </w:pPr>
    </w:p>
    <w:p w14:paraId="022FCDF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Napake v zvezi z gradbenimi in inštalacijskimi deli bo izvajalec odpravil najkasneje v roku petinštiridesetih (45) dni od dneva prejema prijave. Če napaka ni odpravljena v tem roku, je izvajalec dolžan zamenjati tak del opreme s funkcionalno enakovrednim delom opreme.</w:t>
      </w:r>
    </w:p>
    <w:p w14:paraId="7EFE6522" w14:textId="77777777" w:rsidR="00E01FE5" w:rsidRPr="00E01FE5" w:rsidRDefault="00E01FE5" w:rsidP="00E01FE5">
      <w:pPr>
        <w:spacing w:line="276" w:lineRule="auto"/>
        <w:jc w:val="both"/>
        <w:rPr>
          <w:rFonts w:asciiTheme="minorHAnsi" w:hAnsiTheme="minorHAnsi" w:cstheme="minorHAnsi"/>
          <w:szCs w:val="24"/>
        </w:rPr>
      </w:pPr>
    </w:p>
    <w:p w14:paraId="007ABDB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je napaka takšne narave, da običajna uporaba gradnje ni mogoča, je izvajalec dolžan napako odpraviti oziroma vzpostaviti začasno delujoče stanje v roku enega (1) dneva od prijave napake. Če se enaka ali podobna napaka na istem elementu opreme ponovi trikrat zaporedoma, je treba element zamenjati.</w:t>
      </w:r>
    </w:p>
    <w:p w14:paraId="7FCD09B1" w14:textId="77777777" w:rsidR="00E01FE5" w:rsidRPr="00E01FE5" w:rsidRDefault="00E01FE5" w:rsidP="00E01FE5">
      <w:pPr>
        <w:spacing w:line="276" w:lineRule="auto"/>
        <w:jc w:val="both"/>
        <w:rPr>
          <w:rFonts w:asciiTheme="minorHAnsi" w:hAnsiTheme="minorHAnsi" w:cstheme="minorHAnsi"/>
          <w:szCs w:val="24"/>
        </w:rPr>
      </w:pPr>
    </w:p>
    <w:p w14:paraId="77F9C0F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je izvajalca dolžan obvestiti o napaki pisno, po elektronski pošti ali telefaksu vsak delovni dan med 8. in 16. uro. Telefonsko javljeno napako mora naročnik potrditi s pisnim obvestilom, v katerem navede datum in uro telefonske reklamacije in opiše napako ter ime in priimek osebe, ki je sporočilo sprejela.</w:t>
      </w:r>
    </w:p>
    <w:p w14:paraId="436BA34F" w14:textId="77777777" w:rsidR="00E01FE5" w:rsidRPr="00E01FE5" w:rsidRDefault="00E01FE5" w:rsidP="00E01FE5">
      <w:pPr>
        <w:spacing w:line="276" w:lineRule="auto"/>
        <w:jc w:val="both"/>
        <w:rPr>
          <w:rFonts w:asciiTheme="minorHAnsi" w:hAnsiTheme="minorHAnsi" w:cstheme="minorHAnsi"/>
          <w:szCs w:val="24"/>
        </w:rPr>
      </w:pPr>
    </w:p>
    <w:p w14:paraId="1364EBB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se izkaže, da je bila intervencija izvedena zaradi vzrokov, ki niso zajeti v garancijskem vzdrževanju, se naročnik obvezuje izvajalcu poravnati vse s tem nastale stroške (delovne in potovalne ure) po veljavnem ceniku izvajalca.</w:t>
      </w:r>
    </w:p>
    <w:p w14:paraId="21B46391" w14:textId="77777777" w:rsidR="00E01FE5" w:rsidRPr="00E01FE5" w:rsidRDefault="00E01FE5" w:rsidP="00E01FE5">
      <w:pPr>
        <w:spacing w:line="276" w:lineRule="auto"/>
        <w:jc w:val="both"/>
        <w:rPr>
          <w:rFonts w:asciiTheme="minorHAnsi" w:hAnsiTheme="minorHAnsi" w:cstheme="minorHAnsi"/>
          <w:szCs w:val="24"/>
        </w:rPr>
      </w:pPr>
    </w:p>
    <w:p w14:paraId="205C641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izvajalec v primernem roku ne odpravi napake, lahko naročnik na stroške izvajalca odpravo napake naroči drugemu izvajalcu.</w:t>
      </w:r>
    </w:p>
    <w:p w14:paraId="5591317E" w14:textId="77777777" w:rsidR="00307248" w:rsidRPr="00E01FE5" w:rsidRDefault="00307248" w:rsidP="00E01FE5">
      <w:pPr>
        <w:spacing w:line="276" w:lineRule="auto"/>
        <w:jc w:val="both"/>
        <w:rPr>
          <w:rFonts w:asciiTheme="minorHAnsi" w:hAnsiTheme="minorHAnsi" w:cstheme="minorHAnsi"/>
          <w:szCs w:val="24"/>
        </w:rPr>
      </w:pPr>
    </w:p>
    <w:p w14:paraId="2BFA4A86"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VIŠJA SILA</w:t>
      </w:r>
    </w:p>
    <w:p w14:paraId="3C09CD5F" w14:textId="77777777" w:rsidR="00E01FE5" w:rsidRPr="00E01FE5" w:rsidRDefault="00E01FE5" w:rsidP="00E01FE5">
      <w:pPr>
        <w:spacing w:line="276" w:lineRule="auto"/>
        <w:jc w:val="center"/>
        <w:rPr>
          <w:rFonts w:asciiTheme="minorHAnsi" w:hAnsiTheme="minorHAnsi" w:cstheme="minorHAnsi"/>
          <w:b/>
          <w:szCs w:val="24"/>
        </w:rPr>
      </w:pPr>
    </w:p>
    <w:p w14:paraId="5F18956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C600DAF" w14:textId="5670A9DC" w:rsid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Pod višjo silo se razumejo vsi nepredvideni in nepričakovani dogodki, ki nastopijo neodvisno od volje strank in ki jih stranki nista mogli predvideti ob sklepanju pogodbe ter kakorkoli vplivajo na izvedbo pogodbenih obveznosti - naravne katastrofe, izredne razmere z neposrednim vplivom na gradnjo, vojno stanje.</w:t>
      </w:r>
    </w:p>
    <w:p w14:paraId="1DAA7D67" w14:textId="77777777" w:rsidR="00307248" w:rsidRPr="00E01FE5" w:rsidRDefault="00307248" w:rsidP="00E01FE5">
      <w:pPr>
        <w:spacing w:line="276" w:lineRule="auto"/>
        <w:jc w:val="both"/>
        <w:rPr>
          <w:rFonts w:asciiTheme="minorHAnsi" w:hAnsiTheme="minorHAnsi" w:cstheme="minorHAnsi"/>
          <w:szCs w:val="24"/>
        </w:rPr>
      </w:pPr>
    </w:p>
    <w:p w14:paraId="4BF9B8C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Izvajalec je naročnika dolžan pisno obvestiti o nastanku višje sile v dveh (2) delovnih dneh po nastanku ter okoliščine višje sile takoj ob njihovi zaznavi vpisati v gradbeni dnevnik. Nobena od strank ni odgovorna za neizpolnitev katerekoli izmed svojih obveznosti iz razlogov, ki so izven njenega nadzora.</w:t>
      </w:r>
    </w:p>
    <w:p w14:paraId="4632B210" w14:textId="77777777" w:rsidR="00E01FE5" w:rsidRPr="00E01FE5" w:rsidRDefault="00E01FE5" w:rsidP="00E01FE5">
      <w:pPr>
        <w:spacing w:line="276" w:lineRule="auto"/>
        <w:jc w:val="both"/>
        <w:rPr>
          <w:rFonts w:asciiTheme="minorHAnsi" w:hAnsiTheme="minorHAnsi" w:cstheme="minorHAnsi"/>
          <w:szCs w:val="24"/>
        </w:rPr>
      </w:pPr>
    </w:p>
    <w:p w14:paraId="21E5EEC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FINANČNA ZAVAROVANJA</w:t>
      </w:r>
    </w:p>
    <w:p w14:paraId="0D04F48D" w14:textId="77777777" w:rsidR="00E01FE5" w:rsidRPr="00E01FE5" w:rsidRDefault="00E01FE5" w:rsidP="00E01FE5">
      <w:pPr>
        <w:spacing w:line="276" w:lineRule="auto"/>
        <w:rPr>
          <w:rFonts w:asciiTheme="minorHAnsi" w:hAnsiTheme="minorHAnsi" w:cstheme="minorHAnsi"/>
          <w:b/>
          <w:szCs w:val="24"/>
        </w:rPr>
      </w:pPr>
    </w:p>
    <w:p w14:paraId="12266C9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0FA873B"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 xml:space="preserve">Izvajalec mora v roku desetih (10) dni od podpisa pogodbe kot jamstvo za dobro izvedbo pogodbenih obveznosti naročniku izročiti </w:t>
      </w:r>
      <w:proofErr w:type="spellStart"/>
      <w:r w:rsidRPr="00DD2A6A">
        <w:rPr>
          <w:rFonts w:asciiTheme="minorHAnsi" w:hAnsiTheme="minorHAnsi" w:cstheme="minorHAnsi"/>
          <w:szCs w:val="24"/>
        </w:rPr>
        <w:t>izvršnico</w:t>
      </w:r>
      <w:proofErr w:type="spellEnd"/>
      <w:r w:rsidRPr="00DD2A6A">
        <w:rPr>
          <w:rFonts w:asciiTheme="minorHAnsi" w:hAnsiTheme="minorHAnsi" w:cstheme="minorHAnsi"/>
          <w:szCs w:val="24"/>
        </w:rPr>
        <w:t xml:space="preserve"> v višini 10 % pogodbene vrednosti z DDV in veljavno do vključno šestdeset (60) dni po preteku roka za končanje del.</w:t>
      </w:r>
    </w:p>
    <w:p w14:paraId="3622B288" w14:textId="77777777" w:rsidR="00DD2A6A" w:rsidRPr="00DD2A6A" w:rsidRDefault="00DD2A6A" w:rsidP="00DD2A6A">
      <w:pPr>
        <w:spacing w:line="276" w:lineRule="auto"/>
        <w:jc w:val="both"/>
        <w:rPr>
          <w:rFonts w:asciiTheme="minorHAnsi" w:hAnsiTheme="minorHAnsi" w:cstheme="minorHAnsi"/>
          <w:szCs w:val="24"/>
        </w:rPr>
      </w:pPr>
    </w:p>
    <w:p w14:paraId="6C27EBE9"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6D1E287C" w14:textId="77777777" w:rsid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izkaže, da izvajalec dela ne opravlja v skladu z zahtevami pogodbe ali s specifikacijami;</w:t>
      </w:r>
    </w:p>
    <w:p w14:paraId="792C048E" w14:textId="77777777" w:rsid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naročnik razdre pogodbo zaradi kršitev ali zamude na strani izvajalca;</w:t>
      </w:r>
    </w:p>
    <w:p w14:paraId="4AD6BAE1" w14:textId="77777777" w:rsid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pomanjkljivosti na zahtevo naročnika ne odpravijo v primernem roku, ki ga določi naročnik,</w:t>
      </w:r>
    </w:p>
    <w:p w14:paraId="65B419DC" w14:textId="63F1B5C2" w:rsidR="00DD2A6A" w:rsidRP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izvajalec v predpisanem roku ne predloži finančnega zavarovanja za odpravo napak v garancijski dobi.</w:t>
      </w:r>
    </w:p>
    <w:p w14:paraId="49510734" w14:textId="77777777" w:rsidR="00DD2A6A" w:rsidRPr="00DD2A6A" w:rsidRDefault="00DD2A6A" w:rsidP="00DD2A6A">
      <w:pPr>
        <w:spacing w:line="276" w:lineRule="auto"/>
        <w:jc w:val="both"/>
        <w:rPr>
          <w:rFonts w:asciiTheme="minorHAnsi" w:hAnsiTheme="minorHAnsi" w:cstheme="minorHAnsi"/>
          <w:szCs w:val="24"/>
        </w:rPr>
      </w:pPr>
    </w:p>
    <w:p w14:paraId="448E4083"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204DCDA4" w14:textId="77777777" w:rsidR="00DD2A6A" w:rsidRPr="00DD2A6A" w:rsidRDefault="00DD2A6A" w:rsidP="00DD2A6A">
      <w:pPr>
        <w:spacing w:line="276" w:lineRule="auto"/>
        <w:jc w:val="both"/>
        <w:rPr>
          <w:rFonts w:asciiTheme="minorHAnsi" w:hAnsiTheme="minorHAnsi" w:cstheme="minorHAnsi"/>
          <w:szCs w:val="24"/>
        </w:rPr>
      </w:pPr>
    </w:p>
    <w:p w14:paraId="41237621" w14:textId="63D6BD34" w:rsidR="00E01FE5" w:rsidRPr="00E01FE5"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Predložitev zavarovanja za dobro izvedbo pogodbenih obveznosti je pogoj za veljavnost te pogodbe.</w:t>
      </w:r>
    </w:p>
    <w:p w14:paraId="143C58B7" w14:textId="77777777" w:rsidR="00E01FE5" w:rsidRPr="00E01FE5" w:rsidRDefault="00E01FE5" w:rsidP="00E01FE5">
      <w:pPr>
        <w:spacing w:line="276" w:lineRule="auto"/>
        <w:jc w:val="both"/>
        <w:rPr>
          <w:rFonts w:asciiTheme="minorHAnsi" w:hAnsiTheme="minorHAnsi" w:cstheme="minorHAnsi"/>
          <w:szCs w:val="24"/>
        </w:rPr>
      </w:pPr>
    </w:p>
    <w:p w14:paraId="06B1F86E"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A0B4F0B"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 xml:space="preserve">Izvajalec mora naročniku ob prevzemu gradnje kot pogoj za uspešen končni prevzem ob potrditvi končne obračunske situacije izročiti </w:t>
      </w:r>
      <w:proofErr w:type="spellStart"/>
      <w:r w:rsidRPr="00DD2A6A">
        <w:rPr>
          <w:rFonts w:asciiTheme="minorHAnsi" w:hAnsiTheme="minorHAnsi" w:cstheme="minorHAnsi"/>
          <w:szCs w:val="24"/>
        </w:rPr>
        <w:t>izvršnico</w:t>
      </w:r>
      <w:proofErr w:type="spellEnd"/>
      <w:r w:rsidRPr="00DD2A6A">
        <w:rPr>
          <w:rFonts w:asciiTheme="minorHAnsi" w:hAnsiTheme="minorHAnsi" w:cstheme="minorHAnsi"/>
        </w:rPr>
        <w:t xml:space="preserve"> v višini 5 % končne vrednosti izvedenih del z DDV in veljavnostjo do vključno pet (5) let in 30 dni po dokončni izročitvi in prevzemu del naročnika, za kar se šteje prevzem brez pripomb in zadržkov</w:t>
      </w:r>
      <w:r w:rsidRPr="00DD2A6A">
        <w:rPr>
          <w:rFonts w:asciiTheme="minorHAnsi" w:hAnsiTheme="minorHAnsi" w:cstheme="minorHAnsi"/>
          <w:szCs w:val="24"/>
        </w:rPr>
        <w:t>.</w:t>
      </w:r>
    </w:p>
    <w:p w14:paraId="0EE42D38" w14:textId="77777777" w:rsidR="00DD2A6A" w:rsidRPr="00DD2A6A" w:rsidRDefault="00DD2A6A" w:rsidP="00DD2A6A">
      <w:pPr>
        <w:spacing w:line="276" w:lineRule="auto"/>
        <w:jc w:val="both"/>
        <w:rPr>
          <w:rFonts w:asciiTheme="minorHAnsi" w:hAnsiTheme="minorHAnsi" w:cstheme="minorHAnsi"/>
          <w:szCs w:val="24"/>
        </w:rPr>
      </w:pPr>
    </w:p>
    <w:p w14:paraId="62A7771D"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4D916F19"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F5FEA92"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v času garancije ne bo izvajal garancijskih obveznosti na način, opredeljen v tej pogodbi;</w:t>
      </w:r>
    </w:p>
    <w:p w14:paraId="7DB6D0BB"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objavi insolventnost, prisilno poravnavo ali stečaj.</w:t>
      </w:r>
    </w:p>
    <w:p w14:paraId="74CB5E90" w14:textId="77777777" w:rsidR="00E01FE5" w:rsidRPr="00DD2A6A" w:rsidRDefault="00E01FE5" w:rsidP="00E01FE5">
      <w:pPr>
        <w:spacing w:line="276" w:lineRule="auto"/>
        <w:jc w:val="both"/>
        <w:rPr>
          <w:rFonts w:asciiTheme="minorHAnsi" w:hAnsiTheme="minorHAnsi" w:cstheme="minorHAnsi"/>
          <w:szCs w:val="24"/>
        </w:rPr>
      </w:pPr>
    </w:p>
    <w:p w14:paraId="0F4F3532" w14:textId="77777777" w:rsidR="006362E2" w:rsidRDefault="006362E2">
      <w:pPr>
        <w:rPr>
          <w:rFonts w:asciiTheme="minorHAnsi" w:hAnsiTheme="minorHAnsi" w:cstheme="minorHAnsi"/>
          <w:b/>
          <w:szCs w:val="24"/>
        </w:rPr>
      </w:pPr>
      <w:r>
        <w:rPr>
          <w:rFonts w:asciiTheme="minorHAnsi" w:hAnsiTheme="minorHAnsi" w:cstheme="minorHAnsi"/>
          <w:b/>
          <w:szCs w:val="24"/>
        </w:rPr>
        <w:br w:type="page"/>
      </w:r>
    </w:p>
    <w:p w14:paraId="38F7AD67" w14:textId="67FDD131"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lastRenderedPageBreak/>
        <w:t>ODSTOP OD POGODBE</w:t>
      </w:r>
    </w:p>
    <w:p w14:paraId="10C42243" w14:textId="77777777" w:rsidR="00E01FE5" w:rsidRPr="00E01FE5" w:rsidRDefault="00E01FE5" w:rsidP="00E01FE5">
      <w:pPr>
        <w:spacing w:line="276" w:lineRule="auto"/>
        <w:jc w:val="center"/>
        <w:rPr>
          <w:rFonts w:asciiTheme="minorHAnsi" w:hAnsiTheme="minorHAnsi" w:cstheme="minorHAnsi"/>
          <w:b/>
          <w:szCs w:val="24"/>
        </w:rPr>
      </w:pPr>
    </w:p>
    <w:p w14:paraId="4F630FA6"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92B76E4" w14:textId="3B313AF5" w:rsid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7DB930BA" w14:textId="77777777" w:rsidR="006362E2" w:rsidRPr="00E01FE5" w:rsidRDefault="006362E2" w:rsidP="00E01FE5">
      <w:pPr>
        <w:spacing w:line="276" w:lineRule="auto"/>
        <w:jc w:val="both"/>
        <w:rPr>
          <w:rFonts w:asciiTheme="minorHAnsi" w:hAnsiTheme="minorHAnsi" w:cstheme="minorHAnsi"/>
        </w:rPr>
      </w:pPr>
    </w:p>
    <w:p w14:paraId="537CD494"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 ima pravico ustaviti dela in odstopiti od pogodbe, če:</w:t>
      </w:r>
    </w:p>
    <w:p w14:paraId="76F4241A"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izpolnjuje določil te pogodbe ali jih kako drugače krši;</w:t>
      </w:r>
    </w:p>
    <w:p w14:paraId="0F1A00B2"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zamuda izvajalca presega maksimalno dogovorjeno pogodbeno kazen;</w:t>
      </w:r>
    </w:p>
    <w:p w14:paraId="73995AE4"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zamuda izvajalca ali napake v izvedbi bistveno zmanjšajo pomen posla;</w:t>
      </w:r>
    </w:p>
    <w:p w14:paraId="5D40DFCD"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prične z izvedbo pogodbeno dogovorjenih del v pogodbenem roku, niti v naknadnem roku, ki mu ga določi naročnik;</w:t>
      </w:r>
    </w:p>
    <w:p w14:paraId="1CD6A8CC"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dosega pogodbeno dogovorjene kvalitete in te ne vzpostavi niti v naknadnem roku, ki mu ga določi naročnik;</w:t>
      </w:r>
    </w:p>
    <w:p w14:paraId="72164E1B"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prekine z deli brez pisnega soglasja naročnika;</w:t>
      </w:r>
    </w:p>
    <w:p w14:paraId="5CBF6442"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je dosežena maksimalna višina pogodbene kazni;</w:t>
      </w:r>
    </w:p>
    <w:p w14:paraId="35761AF5"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pride do unovčitev finančnega zavarovanja za dobro izvedbo pogodbenih obveznosti;</w:t>
      </w:r>
    </w:p>
    <w:p w14:paraId="0EF500D3"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je uveden postopek prenehanja delovanja izvajalca (npr. stečaj) ali je uveden postopek prisilne poravnave ali je s strani pristojnih organov sprejet sklep o insolventnosti izvajalca, o čemer mora izvajalec naročnika nemudoma pisno opozoriti.</w:t>
      </w:r>
    </w:p>
    <w:p w14:paraId="682D4DA1" w14:textId="77777777" w:rsidR="00E01FE5" w:rsidRPr="00E01FE5" w:rsidRDefault="00E01FE5" w:rsidP="00E01FE5">
      <w:pPr>
        <w:spacing w:line="276" w:lineRule="auto"/>
        <w:jc w:val="both"/>
        <w:rPr>
          <w:rFonts w:asciiTheme="minorHAnsi" w:hAnsiTheme="minorHAnsi" w:cstheme="minorHAnsi"/>
        </w:rPr>
      </w:pPr>
    </w:p>
    <w:p w14:paraId="2D08156C"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Zgoraj naštete ukrepe lahko naročnik uveljavlja po opominu, po katerem izvajalec ne odpravi kršitve oziroma je kršitev kljub opominu ponovno zagrešil. Opomin mora biti izvajalcu poslan pisno, po telefaksu ali na elektronski način. Ne glede na to, katera od pogodbenih strank razdira pogodbo, je izvajalec dolžan izvršena dela zavarovati tako, da jih zaščiti pred propadanjem, stroške teh del pa nosi tista od strank, ki je odgovorna za razdrtje pogodbe.</w:t>
      </w:r>
    </w:p>
    <w:p w14:paraId="2A2A9459" w14:textId="77777777" w:rsidR="00E01FE5" w:rsidRPr="00E01FE5" w:rsidRDefault="00E01FE5" w:rsidP="00E01FE5">
      <w:pPr>
        <w:spacing w:line="276" w:lineRule="auto"/>
        <w:jc w:val="both"/>
        <w:rPr>
          <w:rFonts w:asciiTheme="minorHAnsi" w:hAnsiTheme="minorHAnsi" w:cstheme="minorHAnsi"/>
        </w:rPr>
      </w:pPr>
    </w:p>
    <w:p w14:paraId="3E89D214" w14:textId="77777777" w:rsidR="00E01FE5" w:rsidRPr="00E01FE5" w:rsidRDefault="00E01FE5" w:rsidP="00E01FE5">
      <w:pPr>
        <w:pStyle w:val="Odstavekseznama"/>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84D2880"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Izvajalec sme odstopiti od pogodbe zlasti:</w:t>
      </w:r>
    </w:p>
    <w:p w14:paraId="53178B2B"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zamuja z uvedbo v delo več kot 60 dni od sklenitve pogodbe;</w:t>
      </w:r>
    </w:p>
    <w:p w14:paraId="4942D433"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tudi po naknadno postavljenem roku ne posreduje navodil v zvezi z njegovimi vprašanji, ki so bistvena za izvedbo pogodbenih del;</w:t>
      </w:r>
    </w:p>
    <w:p w14:paraId="23D391BB"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ne zagotovi odprave bistvenih napak v projektni dokumentaciji;</w:t>
      </w:r>
    </w:p>
    <w:p w14:paraId="068A6750"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izvajalec pride v situacijo, zaradi katere iz objektivnih razlogov z deli ne more nadaljevati;</w:t>
      </w:r>
    </w:p>
    <w:p w14:paraId="06AA1A45"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več kot 60 dni neupravičeno zamuja s plačilom katerekoli situacije.</w:t>
      </w:r>
    </w:p>
    <w:p w14:paraId="46BE7101" w14:textId="77777777" w:rsidR="00E01FE5" w:rsidRPr="00E01FE5" w:rsidRDefault="00E01FE5" w:rsidP="00E01FE5">
      <w:pPr>
        <w:spacing w:line="276" w:lineRule="auto"/>
        <w:jc w:val="both"/>
        <w:rPr>
          <w:rFonts w:asciiTheme="minorHAnsi" w:hAnsiTheme="minorHAnsi" w:cstheme="minorHAnsi"/>
        </w:rPr>
      </w:pPr>
    </w:p>
    <w:p w14:paraId="13020616" w14:textId="059477D9"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PROTIKORUPCIJSKA KLAVZULA</w:t>
      </w:r>
    </w:p>
    <w:p w14:paraId="4FB041D9" w14:textId="77777777" w:rsidR="00E01FE5" w:rsidRPr="00E01FE5" w:rsidRDefault="00E01FE5" w:rsidP="00E01FE5">
      <w:pPr>
        <w:spacing w:line="276" w:lineRule="auto"/>
        <w:rPr>
          <w:rFonts w:asciiTheme="minorHAnsi" w:hAnsiTheme="minorHAnsi" w:cstheme="minorHAnsi"/>
          <w:b/>
          <w:szCs w:val="24"/>
        </w:rPr>
      </w:pPr>
    </w:p>
    <w:p w14:paraId="37DB0317"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8125A5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2321161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pridobitev posla ali</w:t>
      </w:r>
    </w:p>
    <w:p w14:paraId="47598A0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sklenitev posla pod ugodnejšimi pogoji ali</w:t>
      </w:r>
    </w:p>
    <w:p w14:paraId="511143A6"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opustitev dolžnega nadzora nad izvajanjem pogodbenih obveznosti ali</w:t>
      </w:r>
    </w:p>
    <w:p w14:paraId="1E5D22FB"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D509A9" w14:textId="77777777" w:rsidR="00E01FE5" w:rsidRDefault="00E01FE5" w:rsidP="00E01FE5">
      <w:pPr>
        <w:spacing w:line="276" w:lineRule="auto"/>
        <w:jc w:val="both"/>
        <w:rPr>
          <w:rFonts w:asciiTheme="minorHAnsi" w:hAnsiTheme="minorHAnsi" w:cstheme="minorHAnsi"/>
          <w:szCs w:val="24"/>
        </w:rPr>
      </w:pPr>
    </w:p>
    <w:p w14:paraId="74E6CA87" w14:textId="6AAFA144" w:rsidR="008C30FB" w:rsidRPr="008C30FB" w:rsidRDefault="008C30FB" w:rsidP="008C30FB">
      <w:pPr>
        <w:pStyle w:val="Odstavekseznama"/>
        <w:numPr>
          <w:ilvl w:val="0"/>
          <w:numId w:val="28"/>
        </w:numPr>
        <w:spacing w:line="276" w:lineRule="auto"/>
        <w:jc w:val="both"/>
        <w:rPr>
          <w:rFonts w:asciiTheme="minorHAnsi" w:hAnsiTheme="minorHAnsi" w:cstheme="minorHAnsi"/>
          <w:b/>
          <w:bCs/>
          <w:szCs w:val="24"/>
        </w:rPr>
      </w:pPr>
      <w:r w:rsidRPr="008C30FB">
        <w:rPr>
          <w:rFonts w:asciiTheme="minorHAnsi" w:hAnsiTheme="minorHAnsi" w:cstheme="minorHAnsi"/>
          <w:b/>
          <w:bCs/>
          <w:szCs w:val="24"/>
        </w:rPr>
        <w:t>RAZVEZNI POGOJ</w:t>
      </w:r>
    </w:p>
    <w:p w14:paraId="082883C2" w14:textId="77777777" w:rsidR="008C30FB" w:rsidRDefault="008C30FB" w:rsidP="008C30FB">
      <w:pPr>
        <w:spacing w:line="276" w:lineRule="auto"/>
        <w:jc w:val="both"/>
        <w:rPr>
          <w:rFonts w:asciiTheme="minorHAnsi" w:hAnsiTheme="minorHAnsi" w:cstheme="minorHAnsi"/>
          <w:szCs w:val="24"/>
        </w:rPr>
      </w:pPr>
    </w:p>
    <w:p w14:paraId="62E09A74" w14:textId="305A3434" w:rsidR="008C30FB" w:rsidRPr="008C30FB" w:rsidRDefault="008C30FB" w:rsidP="008C30FB">
      <w:pPr>
        <w:pStyle w:val="Odstavekseznama"/>
        <w:numPr>
          <w:ilvl w:val="0"/>
          <w:numId w:val="13"/>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16FD478E" w14:textId="77777777" w:rsidR="008C30FB"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Ta pogodba je sklenjena pod razveznim pogojem, ki se uresniči v primeru izpolnitve ene od naslednjih okoliščin:</w:t>
      </w:r>
    </w:p>
    <w:p w14:paraId="0DAECEE8" w14:textId="77777777" w:rsidR="008C30FB" w:rsidRDefault="008C30FB" w:rsidP="008C30FB">
      <w:pPr>
        <w:pStyle w:val="Odstavekseznama"/>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če bo naročnik seznanjen, da je sodišče s pravnomočno odločitvijo ugotovilo kršitev obveznosti delovne, </w:t>
      </w:r>
      <w:proofErr w:type="spellStart"/>
      <w:r w:rsidRPr="00715466">
        <w:rPr>
          <w:rFonts w:asciiTheme="minorHAnsi" w:eastAsia="Calibri" w:hAnsiTheme="minorHAnsi" w:cstheme="minorHAnsi"/>
        </w:rPr>
        <w:t>okoljske</w:t>
      </w:r>
      <w:proofErr w:type="spellEnd"/>
      <w:r w:rsidRPr="00715466">
        <w:rPr>
          <w:rFonts w:asciiTheme="minorHAnsi" w:eastAsia="Calibri" w:hAnsiTheme="minorHAnsi" w:cstheme="minorHAnsi"/>
        </w:rPr>
        <w:t xml:space="preserve"> ali socialne zakonodaje s strani izvajalca ali podizvajalca ali </w:t>
      </w:r>
    </w:p>
    <w:p w14:paraId="0644563A" w14:textId="77777777" w:rsidR="008C30FB" w:rsidRPr="004709C3" w:rsidRDefault="008C30FB" w:rsidP="008C30FB">
      <w:pPr>
        <w:pStyle w:val="Odstavekseznama"/>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če bo naročnik seznanjen, da je pristojni državni organ pri izvajalcu ali podizvajalcu v času izvajanja pogodbe ugotovil najmanj dve kršitvi v zvezi s</w:t>
      </w:r>
      <w:r>
        <w:rPr>
          <w:rFonts w:asciiTheme="minorHAnsi" w:eastAsia="Calibri" w:hAnsiTheme="minorHAnsi" w:cstheme="minorHAnsi"/>
        </w:rPr>
        <w:t xml:space="preserve"> </w:t>
      </w:r>
      <w:r w:rsidRPr="00715466">
        <w:rPr>
          <w:rFonts w:asciiTheme="minorHAnsi" w:eastAsia="Calibri" w:hAnsiTheme="minorHAnsi" w:cstheme="minorHAnsi"/>
        </w:rPr>
        <w:t xml:space="preserve">plačilom za delo, delovnim časom, </w:t>
      </w:r>
      <w:r>
        <w:rPr>
          <w:rFonts w:asciiTheme="minorHAnsi" w:eastAsia="Calibri" w:hAnsiTheme="minorHAnsi" w:cstheme="minorHAnsi"/>
        </w:rPr>
        <w:t xml:space="preserve"> </w:t>
      </w:r>
      <w:r w:rsidRPr="00715466">
        <w:rPr>
          <w:rFonts w:asciiTheme="minorHAnsi" w:eastAsia="Calibri" w:hAnsiTheme="minorHAnsi" w:cstheme="minorHAnsi"/>
        </w:rPr>
        <w:t xml:space="preserve">počitki, opravljanjem dela na podlagi pogodb civilnega prava kljub obstoju elementov delovnega razmerja ali </w:t>
      </w:r>
      <w:r w:rsidRPr="004709C3">
        <w:rPr>
          <w:rFonts w:asciiTheme="minorHAnsi" w:eastAsia="Calibri" w:hAnsiTheme="minorHAnsi" w:cstheme="minorHAnsi"/>
        </w:rPr>
        <w:t>v zvezi z zaposlovanjem na črno in za kateri mu je bila s pravnomočno odločitvijo ali več pravnomočnimi odločitvami izrečena globa za prekršek.</w:t>
      </w:r>
    </w:p>
    <w:p w14:paraId="06ACAE8A" w14:textId="77777777" w:rsidR="008C30FB" w:rsidRPr="00715466" w:rsidRDefault="008C30FB" w:rsidP="008C30FB">
      <w:pPr>
        <w:spacing w:line="276" w:lineRule="auto"/>
        <w:jc w:val="both"/>
        <w:rPr>
          <w:rFonts w:asciiTheme="minorHAnsi" w:eastAsia="Calibri" w:hAnsiTheme="minorHAnsi" w:cstheme="minorHAnsi"/>
        </w:rPr>
      </w:pPr>
    </w:p>
    <w:p w14:paraId="29B091D7"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V primeru seznanitve naročnika s kršitvijo bo naročnik o tem obvestil izvajalca v desetih dneh. </w:t>
      </w:r>
    </w:p>
    <w:p w14:paraId="75D7B74D" w14:textId="77777777" w:rsidR="008C30FB" w:rsidRPr="00715466" w:rsidRDefault="008C30FB" w:rsidP="008C30FB">
      <w:pPr>
        <w:spacing w:line="276" w:lineRule="auto"/>
        <w:jc w:val="both"/>
        <w:rPr>
          <w:rFonts w:asciiTheme="minorHAnsi" w:eastAsia="Calibri" w:hAnsiTheme="minorHAnsi" w:cstheme="minorHAnsi"/>
        </w:rPr>
      </w:pPr>
    </w:p>
    <w:p w14:paraId="6F9FE8C6"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15466">
        <w:rPr>
          <w:rFonts w:asciiTheme="minorHAnsi" w:eastAsia="Calibri" w:hAnsiTheme="minorHAnsi" w:cstheme="minorHAnsi"/>
        </w:rPr>
        <w:t>podizvajanje</w:t>
      </w:r>
      <w:proofErr w:type="spellEnd"/>
      <w:r w:rsidRPr="00715466">
        <w:rPr>
          <w:rFonts w:asciiTheme="minorHAnsi" w:eastAsia="Calibr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B1F208" w14:textId="77777777" w:rsidR="008C30FB" w:rsidRPr="00715466" w:rsidRDefault="008C30FB" w:rsidP="008C30FB">
      <w:pPr>
        <w:spacing w:line="276" w:lineRule="auto"/>
        <w:jc w:val="both"/>
        <w:rPr>
          <w:rFonts w:asciiTheme="minorHAnsi" w:eastAsia="Calibri" w:hAnsiTheme="minorHAnsi" w:cstheme="minorHAnsi"/>
        </w:rPr>
      </w:pPr>
    </w:p>
    <w:p w14:paraId="199F11B9"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677A081" w14:textId="77777777" w:rsidR="008C30FB" w:rsidRPr="00715466" w:rsidRDefault="008C30FB" w:rsidP="008C30FB">
      <w:pPr>
        <w:spacing w:line="276" w:lineRule="auto"/>
        <w:jc w:val="both"/>
        <w:rPr>
          <w:rFonts w:asciiTheme="minorHAnsi" w:eastAsia="Calibri" w:hAnsiTheme="minorHAnsi" w:cstheme="minorHAnsi"/>
        </w:rPr>
      </w:pPr>
    </w:p>
    <w:p w14:paraId="3655347A"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Če naročnik v 60 dneh od seznanitve s kršitvijo ne začne novega postopka javnega naročila, se šteje, da je pogodba razvezana šestdeseti dan od seznanitve s kršitvijo.</w:t>
      </w:r>
    </w:p>
    <w:p w14:paraId="7DCB0E53" w14:textId="77777777" w:rsidR="008C30FB" w:rsidRDefault="008C30FB" w:rsidP="008C30FB">
      <w:pPr>
        <w:spacing w:line="276" w:lineRule="auto"/>
        <w:jc w:val="both"/>
        <w:rPr>
          <w:rFonts w:asciiTheme="minorHAnsi" w:hAnsiTheme="minorHAnsi" w:cstheme="minorHAnsi"/>
          <w:b/>
        </w:rPr>
      </w:pPr>
    </w:p>
    <w:p w14:paraId="11671606" w14:textId="77777777" w:rsidR="00307248" w:rsidRDefault="00307248">
      <w:pPr>
        <w:rPr>
          <w:rFonts w:asciiTheme="minorHAnsi" w:hAnsiTheme="minorHAnsi" w:cstheme="minorHAnsi"/>
          <w:bCs/>
        </w:rPr>
      </w:pPr>
      <w:r>
        <w:rPr>
          <w:rFonts w:asciiTheme="minorHAnsi" w:hAnsiTheme="minorHAnsi" w:cstheme="minorHAnsi"/>
          <w:bCs/>
        </w:rPr>
        <w:br w:type="page"/>
      </w:r>
    </w:p>
    <w:p w14:paraId="71F17678" w14:textId="3099A54C" w:rsidR="008C30FB" w:rsidRDefault="008C30FB" w:rsidP="008C30FB">
      <w:pPr>
        <w:pStyle w:val="Odstavekseznama"/>
        <w:numPr>
          <w:ilvl w:val="0"/>
          <w:numId w:val="13"/>
        </w:numPr>
        <w:spacing w:line="276" w:lineRule="auto"/>
        <w:ind w:left="426" w:hanging="426"/>
        <w:jc w:val="center"/>
        <w:rPr>
          <w:rFonts w:asciiTheme="minorHAnsi" w:hAnsiTheme="minorHAnsi" w:cstheme="minorHAnsi"/>
          <w:bCs/>
        </w:rPr>
      </w:pPr>
      <w:r>
        <w:rPr>
          <w:rFonts w:asciiTheme="minorHAnsi" w:hAnsiTheme="minorHAnsi" w:cstheme="minorHAnsi"/>
          <w:bCs/>
        </w:rPr>
        <w:lastRenderedPageBreak/>
        <w:t>č</w:t>
      </w:r>
      <w:r w:rsidRPr="004709C3">
        <w:rPr>
          <w:rFonts w:asciiTheme="minorHAnsi" w:hAnsiTheme="minorHAnsi" w:cstheme="minorHAnsi"/>
          <w:bCs/>
        </w:rPr>
        <w:t>len</w:t>
      </w:r>
    </w:p>
    <w:p w14:paraId="575ABE39" w14:textId="77777777" w:rsidR="008C30FB" w:rsidRDefault="008C30FB" w:rsidP="008C30FB">
      <w:pPr>
        <w:numPr>
          <w:ilvl w:val="12"/>
          <w:numId w:val="0"/>
        </w:numPr>
        <w:spacing w:line="276" w:lineRule="auto"/>
        <w:jc w:val="both"/>
        <w:rPr>
          <w:rFonts w:asciiTheme="minorHAnsi" w:hAnsiTheme="minorHAnsi" w:cstheme="minorHAnsi"/>
          <w:color w:val="000000"/>
        </w:rPr>
      </w:pPr>
      <w:r w:rsidRPr="004709C3">
        <w:rPr>
          <w:rFonts w:asciiTheme="minorHAnsi" w:hAnsiTheme="minorHAnsi" w:cstheme="minorHAnsi"/>
          <w:color w:val="000000"/>
        </w:rPr>
        <w:t>Med veljavnostjo te pogodbe lahko naročnik ne glede na določbe zakona, ki ureja obligacijska</w:t>
      </w:r>
      <w:r>
        <w:rPr>
          <w:rFonts w:asciiTheme="minorHAnsi" w:hAnsiTheme="minorHAnsi" w:cstheme="minorHAnsi"/>
          <w:color w:val="000000"/>
        </w:rPr>
        <w:t xml:space="preserve"> </w:t>
      </w:r>
      <w:r w:rsidRPr="004709C3">
        <w:rPr>
          <w:rFonts w:asciiTheme="minorHAnsi" w:hAnsiTheme="minorHAnsi" w:cstheme="minorHAnsi"/>
          <w:color w:val="000000"/>
        </w:rPr>
        <w:t>razmerja, odstopi od pogodbe v naslednjih okoliščinah:</w:t>
      </w:r>
    </w:p>
    <w:p w14:paraId="4F406873" w14:textId="77777777" w:rsidR="008C30FB" w:rsidRDefault="008C30FB" w:rsidP="008C30FB">
      <w:pPr>
        <w:pStyle w:val="Odstavekseznama"/>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javno naročilo je bilo bistveno spremenjeno, kar terja nov postopek javnega naročanja;</w:t>
      </w:r>
    </w:p>
    <w:p w14:paraId="74F3D226" w14:textId="77777777" w:rsidR="008C30FB" w:rsidRDefault="008C30FB" w:rsidP="008C30FB">
      <w:pPr>
        <w:pStyle w:val="Odstavekseznama"/>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 xml:space="preserve">v času oddaje javnega naročila je bil </w:t>
      </w:r>
      <w:r w:rsidRPr="004709C3">
        <w:rPr>
          <w:rFonts w:asciiTheme="minorHAnsi" w:hAnsiTheme="minorHAnsi" w:cstheme="minorHAnsi"/>
          <w:color w:val="000000"/>
          <w:lang w:eastAsia="zh-CN"/>
        </w:rPr>
        <w:t>dobavitelj</w:t>
      </w:r>
      <w:r w:rsidRPr="004709C3">
        <w:rPr>
          <w:rFonts w:asciiTheme="minorHAnsi" w:hAnsiTheme="minorHAnsi" w:cstheme="minorHAnsi"/>
          <w:color w:val="000000"/>
        </w:rPr>
        <w:t xml:space="preserve"> v enem izmed položajev, zaradi katerega bi ga naročnik moral izključiti iz postopka javnega naročanja, pa s tem dejstvom naročnik ni bil seznanjen v postopku oddaje javnega naročila;</w:t>
      </w:r>
    </w:p>
    <w:p w14:paraId="48D1FBDB" w14:textId="77777777" w:rsidR="008C30FB" w:rsidRPr="004709C3" w:rsidRDefault="008C30FB" w:rsidP="008C30FB">
      <w:pPr>
        <w:pStyle w:val="Odstavekseznama"/>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AB7EABC" w14:textId="77777777" w:rsidR="008C30FB" w:rsidRDefault="008C30FB" w:rsidP="008C30FB">
      <w:pPr>
        <w:spacing w:line="276" w:lineRule="auto"/>
        <w:jc w:val="both"/>
        <w:rPr>
          <w:rFonts w:asciiTheme="minorHAnsi" w:hAnsiTheme="minorHAnsi" w:cstheme="minorHAnsi"/>
          <w:color w:val="000000"/>
        </w:rPr>
      </w:pPr>
    </w:p>
    <w:p w14:paraId="3CB4F089"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Odstop učinkuje naslednji dan od dneva, ko je naročnik odposlal odstop.</w:t>
      </w:r>
    </w:p>
    <w:p w14:paraId="047C8121" w14:textId="77777777" w:rsidR="008C30FB" w:rsidRPr="004709C3" w:rsidRDefault="008C30FB" w:rsidP="008C30FB">
      <w:pPr>
        <w:spacing w:line="276" w:lineRule="auto"/>
        <w:jc w:val="both"/>
        <w:rPr>
          <w:rFonts w:asciiTheme="minorHAnsi" w:hAnsiTheme="minorHAnsi" w:cstheme="minorHAnsi"/>
          <w:color w:val="000000"/>
        </w:rPr>
      </w:pPr>
    </w:p>
    <w:p w14:paraId="37727BCC"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lang w:eastAsia="zh-CN"/>
        </w:rPr>
        <w:t>Izvajalec</w:t>
      </w:r>
      <w:r w:rsidRPr="004709C3">
        <w:rPr>
          <w:rFonts w:asciiTheme="minorHAnsi" w:hAnsiTheme="minorHAnsi" w:cstheme="minorHAnsi"/>
          <w:color w:val="000000"/>
        </w:rPr>
        <w:t xml:space="preserve">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w:t>
      </w:r>
      <w:r w:rsidRPr="004709C3">
        <w:rPr>
          <w:rFonts w:asciiTheme="minorHAnsi" w:hAnsiTheme="minorHAnsi" w:cstheme="minorHAnsi"/>
          <w:color w:val="000000"/>
          <w:lang w:eastAsia="zh-CN"/>
        </w:rPr>
        <w:t>izvajalec</w:t>
      </w:r>
      <w:r w:rsidRPr="004709C3">
        <w:rPr>
          <w:rFonts w:asciiTheme="minorHAnsi" w:hAnsiTheme="minorHAnsi" w:cstheme="minorHAnsi"/>
          <w:color w:val="000000"/>
        </w:rPr>
        <w:t>.</w:t>
      </w:r>
    </w:p>
    <w:p w14:paraId="3E040C6A" w14:textId="77777777" w:rsidR="008C30FB" w:rsidRPr="004709C3" w:rsidRDefault="008C30FB" w:rsidP="008C30FB">
      <w:pPr>
        <w:spacing w:line="276" w:lineRule="auto"/>
        <w:jc w:val="both"/>
        <w:rPr>
          <w:rFonts w:asciiTheme="minorHAnsi" w:hAnsiTheme="minorHAnsi" w:cstheme="minorHAnsi"/>
          <w:color w:val="000000"/>
        </w:rPr>
      </w:pPr>
    </w:p>
    <w:p w14:paraId="3C5D070A"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Naročnik ne odgovarja za škodo, ki je ali bi iz gornjih razlogov utegnila nastati izvajalcu.</w:t>
      </w:r>
    </w:p>
    <w:p w14:paraId="57E3DDE1" w14:textId="77777777" w:rsidR="008C30FB" w:rsidRPr="004709C3" w:rsidRDefault="008C30FB" w:rsidP="008C30FB">
      <w:pPr>
        <w:spacing w:line="276" w:lineRule="auto"/>
        <w:jc w:val="both"/>
        <w:rPr>
          <w:rFonts w:asciiTheme="minorHAnsi" w:hAnsiTheme="minorHAnsi" w:cstheme="minorHAnsi"/>
          <w:color w:val="000000"/>
        </w:rPr>
      </w:pPr>
    </w:p>
    <w:p w14:paraId="5BC3D302"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9DACC63" w14:textId="77777777" w:rsidR="008C30FB" w:rsidRPr="008C30FB" w:rsidRDefault="008C30FB" w:rsidP="008C30FB">
      <w:pPr>
        <w:spacing w:line="276" w:lineRule="auto"/>
        <w:jc w:val="both"/>
        <w:rPr>
          <w:rFonts w:asciiTheme="minorHAnsi" w:hAnsiTheme="minorHAnsi" w:cstheme="minorHAnsi"/>
          <w:szCs w:val="24"/>
        </w:rPr>
      </w:pPr>
    </w:p>
    <w:p w14:paraId="34E04AAC" w14:textId="5428D77E"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KONČNE DOLOČBE</w:t>
      </w:r>
    </w:p>
    <w:p w14:paraId="1B9D7DC1" w14:textId="77777777" w:rsidR="00E01FE5" w:rsidRPr="00E01FE5" w:rsidRDefault="00E01FE5" w:rsidP="00E01FE5">
      <w:pPr>
        <w:spacing w:line="276" w:lineRule="auto"/>
        <w:jc w:val="center"/>
        <w:rPr>
          <w:rFonts w:asciiTheme="minorHAnsi" w:hAnsiTheme="minorHAnsi" w:cstheme="minorHAnsi"/>
          <w:b/>
          <w:szCs w:val="24"/>
        </w:rPr>
      </w:pPr>
    </w:p>
    <w:p w14:paraId="03EE23B8"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1DCEBB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734B82DA" w14:textId="77777777" w:rsidR="00E01FE5" w:rsidRPr="00E01FE5" w:rsidRDefault="00E01FE5" w:rsidP="00E01FE5">
      <w:pPr>
        <w:spacing w:line="276" w:lineRule="auto"/>
        <w:jc w:val="both"/>
        <w:rPr>
          <w:rFonts w:asciiTheme="minorHAnsi" w:hAnsiTheme="minorHAnsi" w:cstheme="minorHAnsi"/>
        </w:rPr>
      </w:pPr>
    </w:p>
    <w:p w14:paraId="32E7C7F4" w14:textId="31C3999A" w:rsidR="00E01FE5" w:rsidRPr="00E01FE5" w:rsidRDefault="00E01FE5" w:rsidP="00E01FE5">
      <w:pPr>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00EE9EB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D4B28AB" w14:textId="77777777" w:rsidR="00E01FE5" w:rsidRPr="00E01FE5" w:rsidRDefault="00E01FE5" w:rsidP="00E01FE5">
      <w:pPr>
        <w:spacing w:line="276" w:lineRule="auto"/>
        <w:jc w:val="both"/>
        <w:rPr>
          <w:rFonts w:asciiTheme="minorHAnsi" w:hAnsiTheme="minorHAnsi" w:cstheme="minorHAnsi"/>
        </w:rPr>
      </w:pPr>
    </w:p>
    <w:p w14:paraId="27641AB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660ACD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0AE02198" w14:textId="77777777" w:rsidR="00E01FE5" w:rsidRPr="00E01FE5" w:rsidRDefault="00E01FE5" w:rsidP="00E01FE5">
      <w:pPr>
        <w:spacing w:line="276" w:lineRule="auto"/>
        <w:jc w:val="both"/>
        <w:rPr>
          <w:rFonts w:asciiTheme="minorHAnsi" w:hAnsiTheme="minorHAnsi" w:cstheme="minorHAnsi"/>
        </w:rPr>
      </w:pPr>
    </w:p>
    <w:p w14:paraId="53757153" w14:textId="77777777" w:rsidR="00E01FE5" w:rsidRPr="00E01FE5" w:rsidRDefault="00E01FE5" w:rsidP="00E01FE5">
      <w:pPr>
        <w:spacing w:line="276" w:lineRule="auto"/>
        <w:jc w:val="both"/>
        <w:rPr>
          <w:rFonts w:asciiTheme="minorHAnsi" w:hAnsiTheme="minorHAnsi" w:cstheme="minorHAnsi"/>
        </w:rPr>
      </w:pPr>
    </w:p>
    <w:p w14:paraId="264513D0" w14:textId="77777777" w:rsidR="00307248" w:rsidRDefault="00307248">
      <w:pPr>
        <w:rPr>
          <w:rFonts w:asciiTheme="minorHAnsi" w:hAnsiTheme="minorHAnsi" w:cstheme="minorHAnsi"/>
        </w:rPr>
      </w:pPr>
      <w:r>
        <w:rPr>
          <w:rFonts w:asciiTheme="minorHAnsi" w:hAnsiTheme="minorHAnsi" w:cstheme="minorHAnsi"/>
        </w:rPr>
        <w:br w:type="page"/>
      </w:r>
    </w:p>
    <w:p w14:paraId="5B896454" w14:textId="3AC4AD9C"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lastRenderedPageBreak/>
        <w:t>Kraj in datum: ______________________</w:t>
      </w:r>
    </w:p>
    <w:p w14:paraId="40DAC8ED" w14:textId="77777777" w:rsidR="00E01FE5" w:rsidRPr="00E01FE5" w:rsidRDefault="00E01FE5" w:rsidP="00E01FE5">
      <w:pPr>
        <w:spacing w:line="276" w:lineRule="auto"/>
        <w:jc w:val="both"/>
        <w:rPr>
          <w:rFonts w:asciiTheme="minorHAnsi" w:hAnsiTheme="minorHAnsi" w:cstheme="minorHAnsi"/>
        </w:rPr>
      </w:pPr>
    </w:p>
    <w:p w14:paraId="245B00D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Izvajalec:</w:t>
      </w:r>
    </w:p>
    <w:p w14:paraId="523C22A7" w14:textId="11171567" w:rsidR="00E01FE5" w:rsidRDefault="00E01FE5" w:rsidP="00E01FE5">
      <w:pPr>
        <w:spacing w:line="276" w:lineRule="auto"/>
        <w:jc w:val="both"/>
        <w:rPr>
          <w:rFonts w:asciiTheme="minorHAnsi" w:hAnsiTheme="minorHAnsi" w:cstheme="minorHAnsi"/>
        </w:rPr>
      </w:pPr>
    </w:p>
    <w:p w14:paraId="3D9CD79A" w14:textId="77777777" w:rsidR="00B54905" w:rsidRPr="00E01FE5" w:rsidRDefault="00B54905" w:rsidP="00E01FE5">
      <w:pPr>
        <w:spacing w:line="276" w:lineRule="auto"/>
        <w:jc w:val="both"/>
        <w:rPr>
          <w:rFonts w:asciiTheme="minorHAnsi" w:hAnsiTheme="minorHAnsi" w:cstheme="minorHAnsi"/>
        </w:rPr>
      </w:pPr>
    </w:p>
    <w:p w14:paraId="680A45BE" w14:textId="4507F7DA"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______________________</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______________________</w:t>
      </w:r>
    </w:p>
    <w:p w14:paraId="6D228B7F" w14:textId="77777777" w:rsidR="00E01FE5" w:rsidRPr="00E01FE5" w:rsidRDefault="00E01FE5" w:rsidP="00E01FE5">
      <w:pPr>
        <w:spacing w:line="276" w:lineRule="auto"/>
        <w:jc w:val="both"/>
        <w:rPr>
          <w:rFonts w:asciiTheme="minorHAnsi" w:hAnsiTheme="minorHAnsi" w:cstheme="minorHAnsi"/>
          <w:b/>
          <w:sz w:val="20"/>
        </w:rPr>
      </w:pPr>
    </w:p>
    <w:p w14:paraId="614E828B" w14:textId="77777777" w:rsidR="00E01FE5" w:rsidRPr="00E01FE5" w:rsidRDefault="00E01FE5" w:rsidP="00E01FE5">
      <w:pPr>
        <w:spacing w:line="276" w:lineRule="auto"/>
        <w:jc w:val="both"/>
        <w:rPr>
          <w:rFonts w:asciiTheme="minorHAnsi" w:hAnsiTheme="minorHAnsi" w:cstheme="minorHAnsi"/>
          <w:b/>
          <w:sz w:val="20"/>
        </w:rPr>
      </w:pPr>
    </w:p>
    <w:p w14:paraId="1BF2EEA2" w14:textId="77777777" w:rsidR="00E01FE5" w:rsidRPr="00E01FE5" w:rsidRDefault="00E01FE5" w:rsidP="00E01FE5">
      <w:pPr>
        <w:spacing w:line="276" w:lineRule="auto"/>
        <w:jc w:val="both"/>
        <w:rPr>
          <w:rFonts w:asciiTheme="minorHAnsi" w:hAnsiTheme="minorHAnsi" w:cstheme="minorHAnsi"/>
          <w:b/>
        </w:rPr>
      </w:pPr>
    </w:p>
    <w:p w14:paraId="51B9720D" w14:textId="77777777" w:rsidR="00E01FE5" w:rsidRPr="00E01FE5" w:rsidRDefault="00E01FE5" w:rsidP="00E01FE5">
      <w:pPr>
        <w:spacing w:line="276" w:lineRule="auto"/>
        <w:jc w:val="both"/>
        <w:rPr>
          <w:rFonts w:asciiTheme="minorHAnsi" w:hAnsiTheme="minorHAnsi" w:cstheme="minorHAnsi"/>
          <w:b/>
        </w:rPr>
      </w:pPr>
    </w:p>
    <w:p w14:paraId="52593536" w14:textId="77777777" w:rsidR="00E01FE5" w:rsidRPr="00E01FE5" w:rsidRDefault="00E01FE5" w:rsidP="00E01FE5">
      <w:pPr>
        <w:spacing w:line="276" w:lineRule="auto"/>
        <w:jc w:val="both"/>
        <w:rPr>
          <w:rFonts w:asciiTheme="minorHAnsi" w:hAnsiTheme="minorHAnsi" w:cstheme="minorHAnsi"/>
          <w:b/>
        </w:rPr>
      </w:pPr>
    </w:p>
    <w:p w14:paraId="2CB48401" w14:textId="77777777" w:rsidR="00E01FE5" w:rsidRPr="00E01FE5" w:rsidRDefault="00E01FE5" w:rsidP="00E01FE5">
      <w:pPr>
        <w:spacing w:line="276" w:lineRule="auto"/>
        <w:jc w:val="both"/>
        <w:rPr>
          <w:rFonts w:asciiTheme="minorHAnsi" w:hAnsiTheme="minorHAnsi" w:cstheme="minorHAnsi"/>
          <w:b/>
        </w:rPr>
      </w:pPr>
      <w:r w:rsidRPr="00E01FE5">
        <w:rPr>
          <w:rFonts w:asciiTheme="minorHAnsi" w:hAnsiTheme="minorHAnsi" w:cstheme="minorHAnsi"/>
          <w:b/>
        </w:rPr>
        <w:t>Priloge:</w:t>
      </w:r>
    </w:p>
    <w:p w14:paraId="2438D988"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Dokumentacija v zvezi z javnim naročanjem</w:t>
      </w:r>
    </w:p>
    <w:p w14:paraId="33FDEE9B"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Ponudbena dokumentacija izbranega ponudnika</w:t>
      </w:r>
    </w:p>
    <w:p w14:paraId="2FB76CA1"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Kopije zavarovalnih polic</w:t>
      </w:r>
    </w:p>
    <w:p w14:paraId="2ACF186F"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Finančno zavarovanje za dobro izvedbo pogodbenih obveznosti</w:t>
      </w:r>
    </w:p>
    <w:p w14:paraId="65E919C9"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Terminski plan</w:t>
      </w:r>
    </w:p>
    <w:p w14:paraId="39BB9C5E" w14:textId="16158F58" w:rsidR="0017254C"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Plan organizacije gradbišča</w:t>
      </w:r>
    </w:p>
    <w:sectPr w:rsidR="0017254C" w:rsidRPr="00E01FE5"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BCFAE" w14:textId="77777777" w:rsidR="0007735A" w:rsidRDefault="0007735A" w:rsidP="00BB5C4F">
      <w:r>
        <w:separator/>
      </w:r>
    </w:p>
  </w:endnote>
  <w:endnote w:type="continuationSeparator" w:id="0">
    <w:p w14:paraId="401A634E" w14:textId="77777777" w:rsidR="0007735A" w:rsidRDefault="0007735A"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Text25L">
    <w:altName w:val="Cambria"/>
    <w:panose1 w:val="00000000000000000000"/>
    <w:charset w:val="00"/>
    <w:family w:val="modern"/>
    <w:notTrueType/>
    <w:pitch w:val="variable"/>
    <w:sig w:usb0="00000001" w:usb1="0000004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8D6E"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7826" w14:textId="77777777" w:rsidR="00893C43" w:rsidRDefault="00893C43" w:rsidP="00893C43">
    <w:pPr>
      <w:pStyle w:val="Noga"/>
      <w:jc w:val="center"/>
      <w:rPr>
        <w:color w:val="006A8E"/>
        <w:sz w:val="18"/>
      </w:rPr>
    </w:pPr>
  </w:p>
  <w:p w14:paraId="009B2171" w14:textId="1F8B761E" w:rsidR="00D57953" w:rsidRPr="00893C43" w:rsidRDefault="00D57953" w:rsidP="00893C43">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1CB1" w14:textId="77777777" w:rsidR="0007735A" w:rsidRDefault="0007735A" w:rsidP="00BB5C4F">
      <w:r>
        <w:separator/>
      </w:r>
    </w:p>
  </w:footnote>
  <w:footnote w:type="continuationSeparator" w:id="0">
    <w:p w14:paraId="30461092" w14:textId="77777777" w:rsidR="0007735A" w:rsidRDefault="0007735A"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3DBD" w14:textId="77777777" w:rsidR="00DD2A6A" w:rsidRPr="001A3A23" w:rsidRDefault="00DD2A6A" w:rsidP="00DD2A6A">
    <w:pPr>
      <w:pStyle w:val="Glava"/>
      <w:tabs>
        <w:tab w:val="clear" w:pos="9072"/>
        <w:tab w:val="left" w:pos="3823"/>
        <w:tab w:val="left" w:pos="5340"/>
      </w:tabs>
      <w:jc w:val="center"/>
      <w:rPr>
        <w:rFonts w:asciiTheme="minorHAnsi" w:hAnsiTheme="minorHAnsi" w:cstheme="minorHAnsi"/>
        <w:color w:val="006A8E"/>
        <w:sz w:val="24"/>
      </w:rPr>
    </w:pPr>
    <w:r w:rsidRPr="001A3A23">
      <w:rPr>
        <w:rFonts w:asciiTheme="minorHAnsi" w:hAnsiTheme="minorHAnsi" w:cstheme="minorHAnsi"/>
        <w:color w:val="006A8E"/>
        <w:sz w:val="24"/>
      </w:rPr>
      <w:t>OBČINA OPLOTNICA</w:t>
    </w:r>
  </w:p>
  <w:p w14:paraId="32345128" w14:textId="77777777" w:rsidR="00DD2A6A" w:rsidRPr="001A3A23" w:rsidRDefault="00DD2A6A" w:rsidP="00DD2A6A">
    <w:pPr>
      <w:pStyle w:val="Glava"/>
      <w:tabs>
        <w:tab w:val="clear" w:pos="9072"/>
        <w:tab w:val="left" w:pos="3823"/>
        <w:tab w:val="left" w:pos="5340"/>
      </w:tabs>
      <w:jc w:val="center"/>
      <w:rPr>
        <w:rFonts w:asciiTheme="minorHAnsi" w:hAnsiTheme="minorHAnsi" w:cstheme="minorHAnsi"/>
        <w:color w:val="006A8E"/>
        <w:sz w:val="24"/>
      </w:rPr>
    </w:pPr>
    <w:r w:rsidRPr="001A3A23">
      <w:rPr>
        <w:rFonts w:asciiTheme="minorHAnsi" w:hAnsiTheme="minorHAnsi" w:cstheme="minorHAnsi"/>
        <w:color w:val="006A8E"/>
        <w:sz w:val="24"/>
      </w:rPr>
      <w:t>Goriška cesta 4</w:t>
    </w:r>
  </w:p>
  <w:p w14:paraId="7E04AFC6" w14:textId="1B03D0CC" w:rsidR="00D57953" w:rsidRPr="00DD2A6A" w:rsidRDefault="00DD2A6A" w:rsidP="00DD2A6A">
    <w:pPr>
      <w:pStyle w:val="Glava"/>
      <w:tabs>
        <w:tab w:val="left" w:pos="3823"/>
        <w:tab w:val="left" w:pos="5340"/>
      </w:tabs>
      <w:jc w:val="center"/>
      <w:rPr>
        <w:color w:val="006A8E"/>
        <w:sz w:val="24"/>
      </w:rPr>
    </w:pPr>
    <w:r w:rsidRPr="001A3A23">
      <w:rPr>
        <w:rFonts w:asciiTheme="minorHAnsi" w:hAnsiTheme="minorHAnsi" w:cstheme="minorHAnsi"/>
        <w:color w:val="006A8E"/>
        <w:sz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1C0B1970"/>
    <w:multiLevelType w:val="hybridMultilevel"/>
    <w:tmpl w:val="23F60544"/>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7"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4"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4C50C3"/>
    <w:multiLevelType w:val="hybridMultilevel"/>
    <w:tmpl w:val="286AB2A2"/>
    <w:lvl w:ilvl="0" w:tplc="04240001">
      <w:start w:val="1"/>
      <w:numFmt w:val="bullet"/>
      <w:lvlText w:val=""/>
      <w:lvlJc w:val="left"/>
      <w:pPr>
        <w:ind w:left="333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9372249">
    <w:abstractNumId w:val="4"/>
  </w:num>
  <w:num w:numId="2" w16cid:durableId="46956143">
    <w:abstractNumId w:val="30"/>
  </w:num>
  <w:num w:numId="3" w16cid:durableId="547424183">
    <w:abstractNumId w:val="12"/>
  </w:num>
  <w:num w:numId="4" w16cid:durableId="1103456612">
    <w:abstractNumId w:val="13"/>
  </w:num>
  <w:num w:numId="5" w16cid:durableId="745419369">
    <w:abstractNumId w:val="29"/>
  </w:num>
  <w:num w:numId="6" w16cid:durableId="1344935088">
    <w:abstractNumId w:val="21"/>
  </w:num>
  <w:num w:numId="7" w16cid:durableId="373652387">
    <w:abstractNumId w:val="23"/>
  </w:num>
  <w:num w:numId="8" w16cid:durableId="873465801">
    <w:abstractNumId w:val="20"/>
  </w:num>
  <w:num w:numId="9" w16cid:durableId="829252494">
    <w:abstractNumId w:val="32"/>
  </w:num>
  <w:num w:numId="10" w16cid:durableId="1136534192">
    <w:abstractNumId w:val="16"/>
  </w:num>
  <w:num w:numId="11" w16cid:durableId="2023239884">
    <w:abstractNumId w:val="9"/>
  </w:num>
  <w:num w:numId="12" w16cid:durableId="1685940896">
    <w:abstractNumId w:val="15"/>
  </w:num>
  <w:num w:numId="13" w16cid:durableId="1390035543">
    <w:abstractNumId w:val="34"/>
  </w:num>
  <w:num w:numId="14" w16cid:durableId="344291412">
    <w:abstractNumId w:val="14"/>
  </w:num>
  <w:num w:numId="15" w16cid:durableId="809177561">
    <w:abstractNumId w:val="10"/>
  </w:num>
  <w:num w:numId="16" w16cid:durableId="109470829">
    <w:abstractNumId w:val="5"/>
  </w:num>
  <w:num w:numId="17" w16cid:durableId="457720120">
    <w:abstractNumId w:val="33"/>
  </w:num>
  <w:num w:numId="18" w16cid:durableId="1300841257">
    <w:abstractNumId w:val="17"/>
  </w:num>
  <w:num w:numId="19" w16cid:durableId="404256934">
    <w:abstractNumId w:val="1"/>
  </w:num>
  <w:num w:numId="20" w16cid:durableId="204411290">
    <w:abstractNumId w:val="24"/>
  </w:num>
  <w:num w:numId="21" w16cid:durableId="1775637828">
    <w:abstractNumId w:val="0"/>
  </w:num>
  <w:num w:numId="22" w16cid:durableId="688799690">
    <w:abstractNumId w:val="31"/>
  </w:num>
  <w:num w:numId="23" w16cid:durableId="1844130324">
    <w:abstractNumId w:val="18"/>
  </w:num>
  <w:num w:numId="24" w16cid:durableId="57174381">
    <w:abstractNumId w:val="22"/>
  </w:num>
  <w:num w:numId="25" w16cid:durableId="599677961">
    <w:abstractNumId w:val="28"/>
  </w:num>
  <w:num w:numId="26" w16cid:durableId="1831946856">
    <w:abstractNumId w:val="8"/>
  </w:num>
  <w:num w:numId="27" w16cid:durableId="1096095651">
    <w:abstractNumId w:val="25"/>
  </w:num>
  <w:num w:numId="28" w16cid:durableId="1866555186">
    <w:abstractNumId w:val="26"/>
  </w:num>
  <w:num w:numId="29" w16cid:durableId="379013977">
    <w:abstractNumId w:val="7"/>
  </w:num>
  <w:num w:numId="30" w16cid:durableId="1963143936">
    <w:abstractNumId w:val="11"/>
  </w:num>
  <w:num w:numId="31" w16cid:durableId="1097482622">
    <w:abstractNumId w:val="19"/>
  </w:num>
  <w:num w:numId="32" w16cid:durableId="1368215595">
    <w:abstractNumId w:val="2"/>
  </w:num>
  <w:num w:numId="33" w16cid:durableId="1102871351">
    <w:abstractNumId w:val="3"/>
  </w:num>
  <w:num w:numId="34" w16cid:durableId="990209376">
    <w:abstractNumId w:val="6"/>
  </w:num>
  <w:num w:numId="35" w16cid:durableId="15321854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6AE"/>
    <w:rsid w:val="00071B16"/>
    <w:rsid w:val="0007735A"/>
    <w:rsid w:val="000A1A5B"/>
    <w:rsid w:val="000A4D22"/>
    <w:rsid w:val="000F1A06"/>
    <w:rsid w:val="001212E8"/>
    <w:rsid w:val="00126E41"/>
    <w:rsid w:val="00152031"/>
    <w:rsid w:val="001664D3"/>
    <w:rsid w:val="00172528"/>
    <w:rsid w:val="0017254C"/>
    <w:rsid w:val="00172EEE"/>
    <w:rsid w:val="001A37F7"/>
    <w:rsid w:val="001B2933"/>
    <w:rsid w:val="001E29C8"/>
    <w:rsid w:val="00215201"/>
    <w:rsid w:val="00254B29"/>
    <w:rsid w:val="0028526B"/>
    <w:rsid w:val="002B0D99"/>
    <w:rsid w:val="002C0549"/>
    <w:rsid w:val="00307248"/>
    <w:rsid w:val="00311139"/>
    <w:rsid w:val="003375F5"/>
    <w:rsid w:val="00392005"/>
    <w:rsid w:val="003A0E1C"/>
    <w:rsid w:val="003A3717"/>
    <w:rsid w:val="003D44FD"/>
    <w:rsid w:val="003F0DAA"/>
    <w:rsid w:val="00400569"/>
    <w:rsid w:val="00413C63"/>
    <w:rsid w:val="00432DAD"/>
    <w:rsid w:val="00477BBD"/>
    <w:rsid w:val="00491706"/>
    <w:rsid w:val="004D4EC4"/>
    <w:rsid w:val="00511D99"/>
    <w:rsid w:val="00521826"/>
    <w:rsid w:val="00522FDF"/>
    <w:rsid w:val="005376C1"/>
    <w:rsid w:val="00567CF9"/>
    <w:rsid w:val="005A525C"/>
    <w:rsid w:val="005E7D8E"/>
    <w:rsid w:val="005F1331"/>
    <w:rsid w:val="00600597"/>
    <w:rsid w:val="006011E2"/>
    <w:rsid w:val="00612BC0"/>
    <w:rsid w:val="006211BD"/>
    <w:rsid w:val="006362E2"/>
    <w:rsid w:val="00641C32"/>
    <w:rsid w:val="006824BF"/>
    <w:rsid w:val="006837C4"/>
    <w:rsid w:val="00692C41"/>
    <w:rsid w:val="006A3EBA"/>
    <w:rsid w:val="006B7F76"/>
    <w:rsid w:val="006C3577"/>
    <w:rsid w:val="006C3DAB"/>
    <w:rsid w:val="006D6151"/>
    <w:rsid w:val="006D793F"/>
    <w:rsid w:val="00706F93"/>
    <w:rsid w:val="007138CE"/>
    <w:rsid w:val="00734A73"/>
    <w:rsid w:val="0074767D"/>
    <w:rsid w:val="00751834"/>
    <w:rsid w:val="007554FD"/>
    <w:rsid w:val="007564BD"/>
    <w:rsid w:val="00762DE7"/>
    <w:rsid w:val="00774DB8"/>
    <w:rsid w:val="007829C6"/>
    <w:rsid w:val="00784EB8"/>
    <w:rsid w:val="00790135"/>
    <w:rsid w:val="007B34C1"/>
    <w:rsid w:val="007C1D34"/>
    <w:rsid w:val="007F412A"/>
    <w:rsid w:val="008167CA"/>
    <w:rsid w:val="00852373"/>
    <w:rsid w:val="008846DF"/>
    <w:rsid w:val="00884BE7"/>
    <w:rsid w:val="00893C43"/>
    <w:rsid w:val="008B6812"/>
    <w:rsid w:val="008B79C8"/>
    <w:rsid w:val="008C30FB"/>
    <w:rsid w:val="008F740B"/>
    <w:rsid w:val="00905858"/>
    <w:rsid w:val="009071D7"/>
    <w:rsid w:val="00962BBF"/>
    <w:rsid w:val="00976774"/>
    <w:rsid w:val="009956F4"/>
    <w:rsid w:val="009C0E08"/>
    <w:rsid w:val="009C48BA"/>
    <w:rsid w:val="009D1978"/>
    <w:rsid w:val="009D574E"/>
    <w:rsid w:val="009D65E1"/>
    <w:rsid w:val="009E400D"/>
    <w:rsid w:val="009E69B6"/>
    <w:rsid w:val="009F59B5"/>
    <w:rsid w:val="00A03F1E"/>
    <w:rsid w:val="00A307E1"/>
    <w:rsid w:val="00A56048"/>
    <w:rsid w:val="00A84D2A"/>
    <w:rsid w:val="00A9287D"/>
    <w:rsid w:val="00A949D3"/>
    <w:rsid w:val="00A94B74"/>
    <w:rsid w:val="00AA0843"/>
    <w:rsid w:val="00AA5BA1"/>
    <w:rsid w:val="00AA745D"/>
    <w:rsid w:val="00AC05D5"/>
    <w:rsid w:val="00AC247B"/>
    <w:rsid w:val="00AC5C21"/>
    <w:rsid w:val="00AE06E1"/>
    <w:rsid w:val="00AF1B27"/>
    <w:rsid w:val="00AF4105"/>
    <w:rsid w:val="00B02A70"/>
    <w:rsid w:val="00B13296"/>
    <w:rsid w:val="00B14DD9"/>
    <w:rsid w:val="00B217F0"/>
    <w:rsid w:val="00B54905"/>
    <w:rsid w:val="00B6027B"/>
    <w:rsid w:val="00B70226"/>
    <w:rsid w:val="00B939BC"/>
    <w:rsid w:val="00BB5C4F"/>
    <w:rsid w:val="00BB60C3"/>
    <w:rsid w:val="00BE2DAB"/>
    <w:rsid w:val="00C00C0C"/>
    <w:rsid w:val="00C17BF0"/>
    <w:rsid w:val="00C562A4"/>
    <w:rsid w:val="00C81B9A"/>
    <w:rsid w:val="00CA0E4B"/>
    <w:rsid w:val="00CA382C"/>
    <w:rsid w:val="00CC2004"/>
    <w:rsid w:val="00CC4870"/>
    <w:rsid w:val="00CC70CE"/>
    <w:rsid w:val="00CD3ADE"/>
    <w:rsid w:val="00CD7DA4"/>
    <w:rsid w:val="00CF06D6"/>
    <w:rsid w:val="00CF0D0E"/>
    <w:rsid w:val="00D007A2"/>
    <w:rsid w:val="00D17A99"/>
    <w:rsid w:val="00D554AE"/>
    <w:rsid w:val="00D57953"/>
    <w:rsid w:val="00D72DCE"/>
    <w:rsid w:val="00D76383"/>
    <w:rsid w:val="00DC556E"/>
    <w:rsid w:val="00DC5A67"/>
    <w:rsid w:val="00DC6DBE"/>
    <w:rsid w:val="00DD2A6A"/>
    <w:rsid w:val="00DD30FF"/>
    <w:rsid w:val="00DD3A72"/>
    <w:rsid w:val="00DE0D13"/>
    <w:rsid w:val="00DF4439"/>
    <w:rsid w:val="00E01A26"/>
    <w:rsid w:val="00E01C78"/>
    <w:rsid w:val="00E01FE5"/>
    <w:rsid w:val="00E10BCB"/>
    <w:rsid w:val="00E23AFF"/>
    <w:rsid w:val="00E25810"/>
    <w:rsid w:val="00E757D1"/>
    <w:rsid w:val="00E85D3B"/>
    <w:rsid w:val="00EA0D23"/>
    <w:rsid w:val="00EB5E16"/>
    <w:rsid w:val="00ED0B5C"/>
    <w:rsid w:val="00EF4AB1"/>
    <w:rsid w:val="00F1084A"/>
    <w:rsid w:val="00F160CC"/>
    <w:rsid w:val="00F21407"/>
    <w:rsid w:val="00F22984"/>
    <w:rsid w:val="00F24AB6"/>
    <w:rsid w:val="00F31360"/>
    <w:rsid w:val="00F441FA"/>
    <w:rsid w:val="00F50BFD"/>
    <w:rsid w:val="00F75BC3"/>
    <w:rsid w:val="00F85FB3"/>
    <w:rsid w:val="00FB756D"/>
    <w:rsid w:val="00FF2CD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15:docId w15:val="{836598C5-580D-447B-B983-B03F89293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34"/>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qFormat/>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024F67"/>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024F67"/>
    <w:rPr>
      <w:rFonts w:ascii="Arial" w:hAnsi="Arial"/>
      <w:b/>
      <w:sz w:val="22"/>
      <w:lang w:val="x-none" w:eastAsia="x-none"/>
    </w:rPr>
  </w:style>
  <w:style w:type="character" w:customStyle="1" w:styleId="OdstavekseznamaZnak">
    <w:name w:val="Odstavek seznama Znak"/>
    <w:link w:val="Odstavekseznama"/>
    <w:uiPriority w:val="34"/>
    <w:rsid w:val="00EA0D23"/>
    <w:rPr>
      <w:rFonts w:ascii="Arial" w:eastAsiaTheme="minorEastAsia" w:hAnsi="Arial" w:cstheme="minorBidi"/>
      <w:sz w:val="22"/>
      <w:szCs w:val="22"/>
      <w:lang w:eastAsia="en-US"/>
    </w:rPr>
  </w:style>
  <w:style w:type="paragraph" w:styleId="Sprotnaopomba-besedilo">
    <w:name w:val="footnote text"/>
    <w:basedOn w:val="Navaden"/>
    <w:link w:val="Sprotnaopomba-besediloZnak"/>
    <w:uiPriority w:val="99"/>
    <w:semiHidden/>
    <w:unhideWhenUsed/>
    <w:rsid w:val="00F85FB3"/>
    <w:rPr>
      <w:sz w:val="24"/>
      <w:szCs w:val="24"/>
    </w:rPr>
  </w:style>
  <w:style w:type="character" w:customStyle="1" w:styleId="Sprotnaopomba-besediloZnak">
    <w:name w:val="Sprotna opomba - besedilo Znak"/>
    <w:basedOn w:val="Privzetapisavaodstavka"/>
    <w:link w:val="Sprotnaopomba-besedilo"/>
    <w:uiPriority w:val="99"/>
    <w:semiHidden/>
    <w:rsid w:val="00F85FB3"/>
    <w:rPr>
      <w:rFonts w:ascii="Arial" w:eastAsiaTheme="minorEastAsia" w:hAnsi="Arial" w:cstheme="minorBidi"/>
      <w:sz w:val="24"/>
      <w:szCs w:val="24"/>
      <w:lang w:eastAsia="en-US"/>
    </w:rPr>
  </w:style>
  <w:style w:type="character" w:styleId="Sprotnaopomba-sklic">
    <w:name w:val="footnote reference"/>
    <w:basedOn w:val="Privzetapisavaodstavka"/>
    <w:uiPriority w:val="99"/>
    <w:semiHidden/>
    <w:unhideWhenUsed/>
    <w:rsid w:val="00F85FB3"/>
    <w:rPr>
      <w:vertAlign w:val="superscript"/>
    </w:rPr>
  </w:style>
  <w:style w:type="character" w:customStyle="1" w:styleId="apple-converted-space">
    <w:name w:val="apple-converted-space"/>
    <w:basedOn w:val="Privzetapisavaodstavka"/>
    <w:rsid w:val="00E0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S:\SS_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5</TotalTime>
  <Pages>18</Pages>
  <Words>6574</Words>
  <Characters>37476</Characters>
  <Application>Microsoft Office Word</Application>
  <DocSecurity>0</DocSecurity>
  <Lines>312</Lines>
  <Paragraphs>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Svetlana Čerič</cp:lastModifiedBy>
  <cp:revision>3</cp:revision>
  <dcterms:created xsi:type="dcterms:W3CDTF">2022-02-11T10:37:00Z</dcterms:created>
  <dcterms:modified xsi:type="dcterms:W3CDTF">2026-05-27T12:40:00Z</dcterms:modified>
  <cp:contentStatus/>
</cp:coreProperties>
</file>